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D62AB" w14:textId="77777777" w:rsidR="00DC5A2F" w:rsidRPr="00BA31E1" w:rsidRDefault="00724423" w:rsidP="00BA31E1">
      <w:pPr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979DB1" wp14:editId="0AAECA8B">
            <wp:simplePos x="0" y="0"/>
            <wp:positionH relativeFrom="margin">
              <wp:align>center</wp:align>
            </wp:positionH>
            <wp:positionV relativeFrom="paragraph">
              <wp:posOffset>-379730</wp:posOffset>
            </wp:positionV>
            <wp:extent cx="7753985" cy="10027285"/>
            <wp:effectExtent l="0" t="0" r="0" b="0"/>
            <wp:wrapNone/>
            <wp:docPr id="47" name="Picture 47" descr="CITYSEALCityofMilwaukeeLet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ITYSEALCityofMilwaukeeLet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100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F3AEC" w14:textId="77777777" w:rsidR="00DC5A2F" w:rsidRPr="00BA31E1" w:rsidRDefault="00DC5A2F" w:rsidP="00BA31E1">
      <w:pPr>
        <w:jc w:val="left"/>
        <w:rPr>
          <w:rFonts w:ascii="Times New Roman" w:hAnsi="Times New Roman"/>
          <w:sz w:val="24"/>
          <w:szCs w:val="24"/>
        </w:rPr>
      </w:pPr>
    </w:p>
    <w:p w14:paraId="7FC452C9" w14:textId="77777777" w:rsidR="004E20E9" w:rsidRPr="00BA31E1" w:rsidRDefault="004E20E9" w:rsidP="00BA31E1">
      <w:pPr>
        <w:jc w:val="left"/>
        <w:rPr>
          <w:rFonts w:ascii="Times New Roman" w:hAnsi="Times New Roman"/>
          <w:sz w:val="24"/>
          <w:szCs w:val="24"/>
        </w:rPr>
      </w:pPr>
      <w:r w:rsidRPr="00BA31E1">
        <w:rPr>
          <w:rFonts w:ascii="Times New Roman" w:hAnsi="Times New Roman"/>
          <w:sz w:val="24"/>
          <w:szCs w:val="24"/>
        </w:rPr>
        <w:t xml:space="preserve">      </w:t>
      </w:r>
    </w:p>
    <w:p w14:paraId="29A8EE2B" w14:textId="77777777"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14:paraId="50C5B8EB" w14:textId="77777777"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14:paraId="4C53EC48" w14:textId="77777777"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14:paraId="4A9C68FD" w14:textId="77777777"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14:paraId="6D747BC9" w14:textId="77777777"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14:paraId="28BDD1F8" w14:textId="77777777" w:rsidR="00080F59" w:rsidRDefault="00080F59" w:rsidP="00F20A38">
      <w:pPr>
        <w:pStyle w:val="Heading1"/>
        <w:rPr>
          <w:sz w:val="28"/>
          <w:szCs w:val="28"/>
          <w:u w:val="single"/>
        </w:rPr>
      </w:pPr>
    </w:p>
    <w:p w14:paraId="1ADB8B1B" w14:textId="423695C8" w:rsidR="00300D2E" w:rsidRPr="00BC6C23" w:rsidRDefault="00300D2E" w:rsidP="00300D2E">
      <w:pPr>
        <w:rPr>
          <w:rFonts w:ascii="Times New Roman" w:hAnsi="Times New Roman"/>
          <w:b/>
        </w:rPr>
      </w:pPr>
      <w:r w:rsidRPr="00BC6C23">
        <w:rPr>
          <w:rFonts w:ascii="Times New Roman" w:hAnsi="Times New Roman"/>
          <w:b/>
          <w:u w:val="single"/>
        </w:rPr>
        <w:t>FOR IMMEDIATE RELEASE</w:t>
      </w:r>
      <w:r w:rsidRPr="00BC6C23">
        <w:rPr>
          <w:rFonts w:ascii="Times New Roman" w:hAnsi="Times New Roman"/>
          <w:b/>
        </w:rPr>
        <w:tab/>
      </w:r>
      <w:r w:rsidRPr="00BC6C23">
        <w:rPr>
          <w:rFonts w:ascii="Times New Roman" w:hAnsi="Times New Roman"/>
          <w:b/>
        </w:rPr>
        <w:tab/>
      </w:r>
      <w:r w:rsidRPr="00BC6C23">
        <w:rPr>
          <w:rFonts w:ascii="Times New Roman" w:hAnsi="Times New Roman"/>
          <w:b/>
        </w:rPr>
        <w:tab/>
      </w:r>
      <w:r w:rsidRPr="00BC6C23">
        <w:rPr>
          <w:rFonts w:ascii="Times New Roman" w:hAnsi="Times New Roman"/>
          <w:b/>
        </w:rPr>
        <w:tab/>
      </w:r>
      <w:r w:rsidRPr="00BC6C23">
        <w:rPr>
          <w:rFonts w:ascii="Times New Roman" w:hAnsi="Times New Roman"/>
          <w:b/>
        </w:rPr>
        <w:tab/>
      </w:r>
      <w:r w:rsidRPr="00BC6C23">
        <w:rPr>
          <w:rFonts w:ascii="Times New Roman" w:hAnsi="Times New Roman"/>
          <w:b/>
        </w:rPr>
        <w:tab/>
      </w:r>
      <w:r w:rsidRPr="00BC6C23">
        <w:rPr>
          <w:rFonts w:ascii="Times New Roman" w:hAnsi="Times New Roman"/>
          <w:b/>
        </w:rPr>
        <w:tab/>
        <w:t>Bill Arnold</w:t>
      </w:r>
    </w:p>
    <w:p w14:paraId="73743C8F" w14:textId="60E47106" w:rsidR="00300D2E" w:rsidRPr="00BC6C23" w:rsidRDefault="00AE499D" w:rsidP="00300D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July 7</w:t>
      </w:r>
      <w:r w:rsidR="008B11BD">
        <w:rPr>
          <w:rFonts w:ascii="Times New Roman" w:hAnsi="Times New Roman"/>
          <w:b/>
        </w:rPr>
        <w:t>, 2025</w:t>
      </w:r>
      <w:r w:rsidR="00300D2E" w:rsidRPr="00BC6C23">
        <w:rPr>
          <w:rFonts w:ascii="Times New Roman" w:hAnsi="Times New Roman"/>
          <w:b/>
        </w:rPr>
        <w:t xml:space="preserve"> </w:t>
      </w:r>
      <w:r w:rsidR="00300D2E" w:rsidRPr="00BC6C23">
        <w:rPr>
          <w:rFonts w:ascii="Times New Roman" w:hAnsi="Times New Roman"/>
          <w:b/>
        </w:rPr>
        <w:tab/>
      </w:r>
      <w:r w:rsidR="00300D2E" w:rsidRPr="00BC6C23">
        <w:rPr>
          <w:rFonts w:ascii="Times New Roman" w:hAnsi="Times New Roman"/>
          <w:b/>
        </w:rPr>
        <w:tab/>
      </w:r>
      <w:r w:rsidR="00300D2E" w:rsidRPr="00BC6C23">
        <w:rPr>
          <w:rFonts w:ascii="Times New Roman" w:hAnsi="Times New Roman"/>
          <w:b/>
        </w:rPr>
        <w:tab/>
      </w:r>
      <w:r w:rsidR="00300D2E" w:rsidRPr="00BC6C23">
        <w:rPr>
          <w:rFonts w:ascii="Times New Roman" w:hAnsi="Times New Roman"/>
          <w:b/>
        </w:rPr>
        <w:tab/>
      </w:r>
      <w:r w:rsidR="00300D2E" w:rsidRPr="00BC6C23">
        <w:rPr>
          <w:rFonts w:ascii="Times New Roman" w:hAnsi="Times New Roman"/>
          <w:b/>
        </w:rPr>
        <w:tab/>
      </w:r>
      <w:r w:rsidR="00300D2E" w:rsidRPr="00BC6C23">
        <w:rPr>
          <w:rFonts w:ascii="Times New Roman" w:hAnsi="Times New Roman"/>
          <w:b/>
        </w:rPr>
        <w:tab/>
      </w:r>
      <w:r w:rsidR="00300D2E" w:rsidRPr="00BC6C23">
        <w:rPr>
          <w:rFonts w:ascii="Times New Roman" w:hAnsi="Times New Roman"/>
          <w:b/>
        </w:rPr>
        <w:tab/>
      </w:r>
      <w:r w:rsidR="00300D2E">
        <w:rPr>
          <w:rFonts w:ascii="Times New Roman" w:hAnsi="Times New Roman"/>
          <w:b/>
        </w:rPr>
        <w:tab/>
      </w:r>
      <w:r w:rsidR="00300D2E" w:rsidRPr="00BC6C23">
        <w:rPr>
          <w:rFonts w:ascii="Times New Roman" w:hAnsi="Times New Roman"/>
          <w:b/>
        </w:rPr>
        <w:tab/>
      </w:r>
      <w:r w:rsidR="00300D2E" w:rsidRPr="0073657D">
        <w:rPr>
          <w:rFonts w:ascii="Times New Roman" w:hAnsi="Times New Roman"/>
        </w:rPr>
        <w:t>414-286-3285</w:t>
      </w:r>
    </w:p>
    <w:p w14:paraId="4D442B2A" w14:textId="77777777" w:rsidR="00300D2E" w:rsidRDefault="00300D2E" w:rsidP="00300D2E"/>
    <w:p w14:paraId="46124450" w14:textId="77777777" w:rsidR="00300D2E" w:rsidRPr="006937DF" w:rsidRDefault="00300D2E" w:rsidP="00300D2E">
      <w:pPr>
        <w:jc w:val="center"/>
        <w:rPr>
          <w:rFonts w:ascii="Arial Black" w:hAnsi="Arial Black"/>
          <w:sz w:val="24"/>
          <w:szCs w:val="24"/>
        </w:rPr>
      </w:pPr>
    </w:p>
    <w:p w14:paraId="16DA9C96" w14:textId="77777777" w:rsidR="00935A24" w:rsidRDefault="00935A24" w:rsidP="00300D2E">
      <w:pPr>
        <w:jc w:val="center"/>
        <w:rPr>
          <w:rFonts w:ascii="Arial Black" w:hAnsi="Arial Black"/>
          <w:sz w:val="36"/>
          <w:szCs w:val="36"/>
        </w:rPr>
      </w:pPr>
    </w:p>
    <w:p w14:paraId="407F529A" w14:textId="63021DE8" w:rsidR="001817BC" w:rsidRPr="001817BC" w:rsidRDefault="009B123A" w:rsidP="001817B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In Person</w:t>
      </w:r>
      <w:r w:rsidR="00E3640B">
        <w:rPr>
          <w:rFonts w:ascii="Arial Black" w:hAnsi="Arial Black"/>
          <w:sz w:val="36"/>
          <w:szCs w:val="36"/>
        </w:rPr>
        <w:t xml:space="preserve"> Job Fair</w:t>
      </w:r>
      <w:r w:rsidR="0093535F">
        <w:rPr>
          <w:rFonts w:ascii="Arial Black" w:hAnsi="Arial Black"/>
          <w:sz w:val="36"/>
          <w:szCs w:val="36"/>
        </w:rPr>
        <w:t>s</w:t>
      </w:r>
      <w:r w:rsidR="00AE499D">
        <w:rPr>
          <w:rFonts w:ascii="Arial Black" w:hAnsi="Arial Black"/>
          <w:sz w:val="36"/>
          <w:szCs w:val="36"/>
        </w:rPr>
        <w:t xml:space="preserve"> happening this</w:t>
      </w:r>
      <w:r w:rsidR="001817BC" w:rsidRPr="001817BC">
        <w:rPr>
          <w:rFonts w:ascii="Arial Black" w:hAnsi="Arial Black"/>
          <w:sz w:val="36"/>
          <w:szCs w:val="36"/>
        </w:rPr>
        <w:t xml:space="preserve"> week at </w:t>
      </w:r>
      <w:r w:rsidR="0093535F">
        <w:rPr>
          <w:rFonts w:ascii="Arial Black" w:hAnsi="Arial Black"/>
          <w:sz w:val="36"/>
          <w:szCs w:val="36"/>
        </w:rPr>
        <w:t>two locations</w:t>
      </w:r>
      <w:r w:rsidR="0068788F">
        <w:rPr>
          <w:rFonts w:ascii="Arial Black" w:hAnsi="Arial Black"/>
          <w:sz w:val="36"/>
          <w:szCs w:val="36"/>
        </w:rPr>
        <w:t xml:space="preserve"> </w:t>
      </w:r>
    </w:p>
    <w:p w14:paraId="3EBF7400" w14:textId="0D983EE6" w:rsidR="00300D2E" w:rsidRPr="00935A24" w:rsidRDefault="00300D2E" w:rsidP="001817BC">
      <w:pPr>
        <w:rPr>
          <w:rFonts w:ascii="Times New Roman" w:hAnsi="Times New Roman"/>
          <w:b/>
          <w:i/>
          <w:sz w:val="24"/>
          <w:szCs w:val="24"/>
        </w:rPr>
      </w:pPr>
    </w:p>
    <w:p w14:paraId="5E6E263B" w14:textId="78B0ECBA" w:rsidR="00300D2E" w:rsidRPr="00935A24" w:rsidRDefault="005C63E6" w:rsidP="00300D2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5FB4" w:rsidRPr="007A0001">
        <w:rPr>
          <w:rFonts w:ascii="Times New Roman" w:hAnsi="Times New Roman"/>
          <w:b/>
          <w:i/>
          <w:sz w:val="25"/>
          <w:szCs w:val="25"/>
        </w:rPr>
        <w:t>In</w:t>
      </w:r>
      <w:r w:rsidR="0054231A" w:rsidRPr="007A0001">
        <w:rPr>
          <w:rFonts w:ascii="Times New Roman" w:hAnsi="Times New Roman"/>
          <w:b/>
          <w:i/>
          <w:sz w:val="25"/>
          <w:szCs w:val="25"/>
        </w:rPr>
        <w:t xml:space="preserve"> P</w:t>
      </w:r>
      <w:r w:rsidR="005246B7" w:rsidRPr="007A0001">
        <w:rPr>
          <w:rFonts w:ascii="Times New Roman" w:hAnsi="Times New Roman"/>
          <w:b/>
          <w:i/>
          <w:sz w:val="25"/>
          <w:szCs w:val="25"/>
        </w:rPr>
        <w:t xml:space="preserve">erson Job Fair </w:t>
      </w:r>
      <w:r w:rsidR="001825DE">
        <w:rPr>
          <w:rFonts w:ascii="Times New Roman" w:hAnsi="Times New Roman"/>
          <w:b/>
          <w:i/>
          <w:sz w:val="25"/>
          <w:szCs w:val="25"/>
        </w:rPr>
        <w:t xml:space="preserve">events </w:t>
      </w:r>
      <w:bookmarkStart w:id="0" w:name="_GoBack"/>
      <w:bookmarkEnd w:id="0"/>
      <w:r w:rsidRPr="007A0001">
        <w:rPr>
          <w:rFonts w:ascii="Times New Roman" w:hAnsi="Times New Roman"/>
          <w:b/>
          <w:i/>
          <w:sz w:val="25"/>
          <w:szCs w:val="25"/>
        </w:rPr>
        <w:t xml:space="preserve">on </w:t>
      </w:r>
      <w:r w:rsidR="001B0594" w:rsidRPr="007A0001">
        <w:rPr>
          <w:rFonts w:ascii="Times New Roman" w:hAnsi="Times New Roman"/>
          <w:b/>
          <w:i/>
          <w:sz w:val="25"/>
          <w:szCs w:val="25"/>
        </w:rPr>
        <w:t>Thurs</w:t>
      </w:r>
      <w:r w:rsidR="0054231A" w:rsidRPr="007A0001">
        <w:rPr>
          <w:rFonts w:ascii="Times New Roman" w:hAnsi="Times New Roman"/>
          <w:b/>
          <w:i/>
          <w:sz w:val="25"/>
          <w:szCs w:val="25"/>
        </w:rPr>
        <w:t xml:space="preserve">day, </w:t>
      </w:r>
      <w:r w:rsidR="00255FB4" w:rsidRPr="007A0001">
        <w:rPr>
          <w:rFonts w:ascii="Times New Roman" w:hAnsi="Times New Roman"/>
          <w:b/>
          <w:i/>
          <w:sz w:val="25"/>
          <w:szCs w:val="25"/>
        </w:rPr>
        <w:t xml:space="preserve">July </w:t>
      </w:r>
      <w:r w:rsidR="008B11BD" w:rsidRPr="007A0001">
        <w:rPr>
          <w:rFonts w:ascii="Times New Roman" w:hAnsi="Times New Roman"/>
          <w:b/>
          <w:i/>
          <w:sz w:val="25"/>
          <w:szCs w:val="25"/>
        </w:rPr>
        <w:t>10</w:t>
      </w:r>
      <w:r w:rsidR="00255FB4" w:rsidRPr="007A0001">
        <w:rPr>
          <w:rFonts w:ascii="Times New Roman" w:hAnsi="Times New Roman"/>
          <w:b/>
          <w:i/>
          <w:sz w:val="25"/>
          <w:szCs w:val="25"/>
          <w:vertAlign w:val="superscript"/>
        </w:rPr>
        <w:t>th</w:t>
      </w:r>
      <w:r w:rsidR="00255FB4" w:rsidRPr="007A0001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7A0001">
        <w:rPr>
          <w:rFonts w:ascii="Times New Roman" w:hAnsi="Times New Roman"/>
          <w:b/>
          <w:i/>
          <w:sz w:val="25"/>
          <w:szCs w:val="25"/>
        </w:rPr>
        <w:t>will run</w:t>
      </w:r>
      <w:r w:rsidR="0093535F" w:rsidRPr="007A0001">
        <w:rPr>
          <w:rFonts w:ascii="Times New Roman" w:hAnsi="Times New Roman"/>
          <w:b/>
          <w:i/>
          <w:sz w:val="25"/>
          <w:szCs w:val="25"/>
        </w:rPr>
        <w:t xml:space="preserve"> at two north side </w:t>
      </w:r>
      <w:r w:rsidR="008B11BD" w:rsidRPr="007A0001">
        <w:rPr>
          <w:rFonts w:ascii="Times New Roman" w:hAnsi="Times New Roman"/>
          <w:b/>
          <w:i/>
          <w:sz w:val="25"/>
          <w:szCs w:val="25"/>
        </w:rPr>
        <w:t xml:space="preserve">locations </w:t>
      </w:r>
    </w:p>
    <w:p w14:paraId="42BD97B3" w14:textId="77777777" w:rsidR="00300D2E" w:rsidRPr="00BC6C23" w:rsidRDefault="00300D2E" w:rsidP="00300D2E">
      <w:pPr>
        <w:rPr>
          <w:rFonts w:ascii="Times New Roman" w:hAnsi="Times New Roman"/>
        </w:rPr>
      </w:pPr>
    </w:p>
    <w:p w14:paraId="7E7187F0" w14:textId="6A81CF97" w:rsidR="00300D2E" w:rsidRPr="007A0001" w:rsidRDefault="00300D2E" w:rsidP="00DD02C1">
      <w:pPr>
        <w:jc w:val="left"/>
        <w:rPr>
          <w:rFonts w:ascii="Times New Roman" w:hAnsi="Times New Roman"/>
          <w:sz w:val="26"/>
          <w:szCs w:val="26"/>
        </w:rPr>
      </w:pPr>
      <w:r w:rsidRPr="007A0001">
        <w:rPr>
          <w:rFonts w:ascii="Times New Roman" w:hAnsi="Times New Roman"/>
          <w:sz w:val="26"/>
          <w:szCs w:val="26"/>
        </w:rPr>
        <w:t>The City of Milwaukee Office of</w:t>
      </w:r>
      <w:r w:rsidR="00255FB4" w:rsidRPr="007A0001">
        <w:rPr>
          <w:rFonts w:ascii="Times New Roman" w:hAnsi="Times New Roman"/>
          <w:sz w:val="26"/>
          <w:szCs w:val="26"/>
        </w:rPr>
        <w:t xml:space="preserve"> Equity &amp; Inclusion</w:t>
      </w:r>
      <w:r w:rsidRPr="007A0001">
        <w:rPr>
          <w:rFonts w:ascii="Times New Roman" w:hAnsi="Times New Roman"/>
          <w:sz w:val="26"/>
          <w:szCs w:val="26"/>
        </w:rPr>
        <w:t xml:space="preserve"> will be</w:t>
      </w:r>
      <w:r w:rsidR="0093535F" w:rsidRPr="007A0001">
        <w:rPr>
          <w:rFonts w:ascii="Times New Roman" w:hAnsi="Times New Roman"/>
          <w:sz w:val="26"/>
          <w:szCs w:val="26"/>
        </w:rPr>
        <w:t xml:space="preserve"> holding</w:t>
      </w:r>
      <w:r w:rsidRPr="007A0001">
        <w:rPr>
          <w:rFonts w:ascii="Times New Roman" w:hAnsi="Times New Roman"/>
          <w:sz w:val="26"/>
          <w:szCs w:val="26"/>
        </w:rPr>
        <w:t xml:space="preserve"> </w:t>
      </w:r>
      <w:r w:rsidR="0033672A" w:rsidRPr="007A0001">
        <w:rPr>
          <w:rFonts w:ascii="Times New Roman" w:hAnsi="Times New Roman"/>
          <w:b/>
          <w:sz w:val="26"/>
          <w:szCs w:val="26"/>
        </w:rPr>
        <w:t>In Person</w:t>
      </w:r>
      <w:r w:rsidR="00E3640B" w:rsidRPr="007A0001">
        <w:rPr>
          <w:rFonts w:ascii="Times New Roman" w:hAnsi="Times New Roman"/>
          <w:b/>
          <w:sz w:val="26"/>
          <w:szCs w:val="26"/>
        </w:rPr>
        <w:t xml:space="preserve"> Job Fair</w:t>
      </w:r>
      <w:r w:rsidR="0093535F" w:rsidRPr="007A0001">
        <w:rPr>
          <w:rFonts w:ascii="Times New Roman" w:hAnsi="Times New Roman"/>
          <w:b/>
          <w:sz w:val="26"/>
          <w:szCs w:val="26"/>
        </w:rPr>
        <w:t>s</w:t>
      </w:r>
      <w:r w:rsidRPr="007A0001">
        <w:rPr>
          <w:rFonts w:ascii="Times New Roman" w:hAnsi="Times New Roman"/>
          <w:b/>
          <w:sz w:val="26"/>
          <w:szCs w:val="26"/>
        </w:rPr>
        <w:t xml:space="preserve"> on </w:t>
      </w:r>
      <w:r w:rsidR="0033672A" w:rsidRPr="007A0001">
        <w:rPr>
          <w:rFonts w:ascii="Times New Roman" w:hAnsi="Times New Roman"/>
          <w:b/>
          <w:sz w:val="26"/>
          <w:szCs w:val="26"/>
        </w:rPr>
        <w:t>Thursday</w:t>
      </w:r>
      <w:r w:rsidRPr="007A0001">
        <w:rPr>
          <w:rFonts w:ascii="Times New Roman" w:hAnsi="Times New Roman"/>
          <w:b/>
          <w:sz w:val="26"/>
          <w:szCs w:val="26"/>
        </w:rPr>
        <w:t xml:space="preserve">, </w:t>
      </w:r>
      <w:r w:rsidR="00255FB4" w:rsidRPr="007A0001">
        <w:rPr>
          <w:rFonts w:ascii="Times New Roman" w:hAnsi="Times New Roman"/>
          <w:b/>
          <w:sz w:val="26"/>
          <w:szCs w:val="26"/>
        </w:rPr>
        <w:t xml:space="preserve">July </w:t>
      </w:r>
      <w:r w:rsidR="008B11BD" w:rsidRPr="007A0001">
        <w:rPr>
          <w:rFonts w:ascii="Times New Roman" w:hAnsi="Times New Roman"/>
          <w:b/>
          <w:sz w:val="26"/>
          <w:szCs w:val="26"/>
        </w:rPr>
        <w:t>10</w:t>
      </w:r>
      <w:r w:rsidR="001139DF" w:rsidRPr="007A0001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  <w:r w:rsidR="001139DF" w:rsidRPr="007A0001">
        <w:rPr>
          <w:rFonts w:ascii="Times New Roman" w:hAnsi="Times New Roman"/>
          <w:sz w:val="26"/>
          <w:szCs w:val="26"/>
        </w:rPr>
        <w:t>f</w:t>
      </w:r>
      <w:r w:rsidRPr="007A0001">
        <w:rPr>
          <w:rFonts w:ascii="Times New Roman" w:hAnsi="Times New Roman"/>
          <w:sz w:val="26"/>
          <w:szCs w:val="26"/>
        </w:rPr>
        <w:t>or Milwaukee Job Seekers looking for immediate employment opportunities.</w:t>
      </w:r>
    </w:p>
    <w:p w14:paraId="5E9BC787" w14:textId="77777777" w:rsidR="00300D2E" w:rsidRPr="007A0001" w:rsidRDefault="00300D2E" w:rsidP="00DD02C1">
      <w:pPr>
        <w:jc w:val="left"/>
        <w:rPr>
          <w:rFonts w:ascii="Times New Roman" w:hAnsi="Times New Roman"/>
          <w:sz w:val="26"/>
          <w:szCs w:val="26"/>
        </w:rPr>
      </w:pPr>
    </w:p>
    <w:p w14:paraId="64790130" w14:textId="254D40AF" w:rsidR="00300D2E" w:rsidRPr="007A0001" w:rsidRDefault="008B11BD" w:rsidP="00DD02C1">
      <w:pPr>
        <w:jc w:val="left"/>
        <w:rPr>
          <w:rFonts w:ascii="Times New Roman" w:hAnsi="Times New Roman"/>
          <w:sz w:val="26"/>
          <w:szCs w:val="26"/>
        </w:rPr>
      </w:pPr>
      <w:r w:rsidRPr="007A0001">
        <w:rPr>
          <w:rFonts w:ascii="Times New Roman" w:hAnsi="Times New Roman"/>
          <w:sz w:val="26"/>
          <w:szCs w:val="26"/>
        </w:rPr>
        <w:t xml:space="preserve">On </w:t>
      </w:r>
      <w:r w:rsidR="0093535F" w:rsidRPr="007A0001">
        <w:rPr>
          <w:rFonts w:ascii="Times New Roman" w:hAnsi="Times New Roman"/>
          <w:sz w:val="26"/>
          <w:szCs w:val="26"/>
        </w:rPr>
        <w:t>July 10</w:t>
      </w:r>
      <w:r w:rsidRPr="007A0001">
        <w:rPr>
          <w:rFonts w:ascii="Times New Roman" w:hAnsi="Times New Roman"/>
          <w:sz w:val="26"/>
          <w:szCs w:val="26"/>
        </w:rPr>
        <w:t>, the Job Fair</w:t>
      </w:r>
      <w:r w:rsidR="0093535F" w:rsidRPr="007A0001">
        <w:rPr>
          <w:rFonts w:ascii="Times New Roman" w:hAnsi="Times New Roman"/>
          <w:sz w:val="26"/>
          <w:szCs w:val="26"/>
        </w:rPr>
        <w:t>s</w:t>
      </w:r>
      <w:r w:rsidR="001817BC" w:rsidRPr="007A0001">
        <w:rPr>
          <w:rFonts w:ascii="Times New Roman" w:hAnsi="Times New Roman"/>
          <w:sz w:val="26"/>
          <w:szCs w:val="26"/>
        </w:rPr>
        <w:t xml:space="preserve"> </w:t>
      </w:r>
      <w:r w:rsidR="00935A24" w:rsidRPr="007A0001">
        <w:rPr>
          <w:rFonts w:ascii="Times New Roman" w:hAnsi="Times New Roman"/>
          <w:sz w:val="26"/>
          <w:szCs w:val="26"/>
        </w:rPr>
        <w:t>at</w:t>
      </w:r>
      <w:r w:rsidR="00B87E10" w:rsidRPr="007A0001">
        <w:rPr>
          <w:rFonts w:ascii="Times New Roman" w:hAnsi="Times New Roman"/>
          <w:sz w:val="26"/>
          <w:szCs w:val="26"/>
        </w:rPr>
        <w:t xml:space="preserve"> </w:t>
      </w:r>
      <w:r w:rsidRPr="007A0001">
        <w:rPr>
          <w:rFonts w:ascii="Times New Roman" w:hAnsi="Times New Roman"/>
          <w:b/>
          <w:sz w:val="26"/>
          <w:szCs w:val="26"/>
        </w:rPr>
        <w:t>Northcott Neighborhood House</w:t>
      </w:r>
      <w:r w:rsidR="00B87E10" w:rsidRPr="007A0001">
        <w:rPr>
          <w:rFonts w:ascii="Times New Roman" w:hAnsi="Times New Roman"/>
          <w:sz w:val="26"/>
          <w:szCs w:val="26"/>
        </w:rPr>
        <w:t xml:space="preserve"> </w:t>
      </w:r>
      <w:r w:rsidR="00255FB4" w:rsidRPr="007A0001">
        <w:rPr>
          <w:rFonts w:ascii="Times New Roman" w:hAnsi="Times New Roman"/>
          <w:sz w:val="26"/>
          <w:szCs w:val="26"/>
        </w:rPr>
        <w:t xml:space="preserve">at </w:t>
      </w:r>
      <w:r w:rsidRPr="007A0001">
        <w:rPr>
          <w:rFonts w:ascii="Times New Roman" w:hAnsi="Times New Roman"/>
          <w:sz w:val="26"/>
          <w:szCs w:val="26"/>
        </w:rPr>
        <w:t>2460 N. 6</w:t>
      </w:r>
      <w:r w:rsidRPr="007A0001">
        <w:rPr>
          <w:rFonts w:ascii="Times New Roman" w:hAnsi="Times New Roman"/>
          <w:sz w:val="26"/>
          <w:szCs w:val="26"/>
          <w:vertAlign w:val="superscript"/>
        </w:rPr>
        <w:t>th</w:t>
      </w:r>
      <w:r w:rsidRPr="007A0001">
        <w:rPr>
          <w:rFonts w:ascii="Times New Roman" w:hAnsi="Times New Roman"/>
          <w:sz w:val="26"/>
          <w:szCs w:val="26"/>
        </w:rPr>
        <w:t xml:space="preserve"> St</w:t>
      </w:r>
      <w:r w:rsidR="0030379F" w:rsidRPr="007A0001">
        <w:rPr>
          <w:rFonts w:ascii="Times New Roman" w:hAnsi="Times New Roman"/>
          <w:sz w:val="26"/>
          <w:szCs w:val="26"/>
        </w:rPr>
        <w:t>.</w:t>
      </w:r>
      <w:r w:rsidRPr="007A0001">
        <w:rPr>
          <w:rFonts w:ascii="Times New Roman" w:hAnsi="Times New Roman"/>
          <w:sz w:val="26"/>
          <w:szCs w:val="26"/>
        </w:rPr>
        <w:t xml:space="preserve"> </w:t>
      </w:r>
      <w:r w:rsidR="001139DF" w:rsidRPr="007A0001">
        <w:rPr>
          <w:rFonts w:ascii="Times New Roman" w:hAnsi="Times New Roman"/>
          <w:sz w:val="26"/>
          <w:szCs w:val="26"/>
        </w:rPr>
        <w:t xml:space="preserve">supported by </w:t>
      </w:r>
      <w:r w:rsidR="001139DF" w:rsidRPr="007A0001">
        <w:rPr>
          <w:rFonts w:ascii="Times New Roman" w:hAnsi="Times New Roman"/>
          <w:b/>
          <w:sz w:val="26"/>
          <w:szCs w:val="26"/>
        </w:rPr>
        <w:t>Alder</w:t>
      </w:r>
      <w:r w:rsidR="00352A34">
        <w:rPr>
          <w:rFonts w:ascii="Times New Roman" w:hAnsi="Times New Roman"/>
          <w:b/>
          <w:sz w:val="26"/>
          <w:szCs w:val="26"/>
        </w:rPr>
        <w:t>wo</w:t>
      </w:r>
      <w:r w:rsidR="001139DF" w:rsidRPr="007A0001">
        <w:rPr>
          <w:rFonts w:ascii="Times New Roman" w:hAnsi="Times New Roman"/>
          <w:b/>
          <w:sz w:val="26"/>
          <w:szCs w:val="26"/>
        </w:rPr>
        <w:t xml:space="preserve">man Milele A. Coggs </w:t>
      </w:r>
      <w:r w:rsidR="001139DF" w:rsidRPr="007A0001">
        <w:rPr>
          <w:rFonts w:ascii="Times New Roman" w:hAnsi="Times New Roman"/>
          <w:sz w:val="26"/>
          <w:szCs w:val="26"/>
        </w:rPr>
        <w:t xml:space="preserve">and </w:t>
      </w:r>
      <w:r w:rsidR="001139DF" w:rsidRPr="007A0001">
        <w:rPr>
          <w:rFonts w:ascii="Times New Roman" w:hAnsi="Times New Roman"/>
          <w:b/>
          <w:sz w:val="26"/>
          <w:szCs w:val="26"/>
        </w:rPr>
        <w:t>Garden Homes Park</w:t>
      </w:r>
      <w:r w:rsidR="001139DF" w:rsidRPr="007A0001">
        <w:rPr>
          <w:rFonts w:ascii="Times New Roman" w:hAnsi="Times New Roman"/>
          <w:sz w:val="26"/>
          <w:szCs w:val="26"/>
        </w:rPr>
        <w:t xml:space="preserve"> at 2600 W. Atkinson Avenue supported by </w:t>
      </w:r>
      <w:r w:rsidR="001139DF" w:rsidRPr="007A0001">
        <w:rPr>
          <w:rFonts w:ascii="Times New Roman" w:hAnsi="Times New Roman"/>
          <w:b/>
          <w:sz w:val="26"/>
          <w:szCs w:val="26"/>
        </w:rPr>
        <w:t>Alder</w:t>
      </w:r>
      <w:r w:rsidR="00352A34">
        <w:rPr>
          <w:rFonts w:ascii="Times New Roman" w:hAnsi="Times New Roman"/>
          <w:b/>
          <w:sz w:val="26"/>
          <w:szCs w:val="26"/>
        </w:rPr>
        <w:t>wo</w:t>
      </w:r>
      <w:r w:rsidR="001139DF" w:rsidRPr="007A0001">
        <w:rPr>
          <w:rFonts w:ascii="Times New Roman" w:hAnsi="Times New Roman"/>
          <w:b/>
          <w:sz w:val="26"/>
          <w:szCs w:val="26"/>
        </w:rPr>
        <w:t>man Andrea M. Pratt</w:t>
      </w:r>
      <w:r w:rsidRPr="007A0001">
        <w:rPr>
          <w:rFonts w:ascii="Times New Roman" w:hAnsi="Times New Roman"/>
          <w:sz w:val="26"/>
          <w:szCs w:val="26"/>
        </w:rPr>
        <w:t xml:space="preserve"> </w:t>
      </w:r>
      <w:r w:rsidR="0093535F" w:rsidRPr="007A0001">
        <w:rPr>
          <w:rFonts w:ascii="Times New Roman" w:hAnsi="Times New Roman"/>
          <w:sz w:val="26"/>
          <w:szCs w:val="26"/>
        </w:rPr>
        <w:t xml:space="preserve">will </w:t>
      </w:r>
      <w:r w:rsidR="00300D2E" w:rsidRPr="007A0001">
        <w:rPr>
          <w:rFonts w:ascii="Times New Roman" w:hAnsi="Times New Roman"/>
          <w:sz w:val="26"/>
          <w:szCs w:val="26"/>
        </w:rPr>
        <w:t>bring immediate job opportunities to residents where they live</w:t>
      </w:r>
      <w:r w:rsidR="0033672A" w:rsidRPr="007A0001">
        <w:rPr>
          <w:rFonts w:ascii="Times New Roman" w:hAnsi="Times New Roman"/>
          <w:sz w:val="26"/>
          <w:szCs w:val="26"/>
        </w:rPr>
        <w:t xml:space="preserve">! </w:t>
      </w:r>
    </w:p>
    <w:p w14:paraId="252852F6" w14:textId="77777777" w:rsidR="00300D2E" w:rsidRPr="007A0001" w:rsidRDefault="00300D2E" w:rsidP="00DD02C1">
      <w:pPr>
        <w:jc w:val="left"/>
        <w:rPr>
          <w:rFonts w:ascii="Times New Roman" w:hAnsi="Times New Roman"/>
          <w:sz w:val="26"/>
          <w:szCs w:val="26"/>
        </w:rPr>
      </w:pPr>
    </w:p>
    <w:p w14:paraId="112F8A26" w14:textId="7C84599F" w:rsidR="00300D2E" w:rsidRPr="007A0001" w:rsidRDefault="00300D2E" w:rsidP="00DD02C1">
      <w:pPr>
        <w:jc w:val="left"/>
        <w:rPr>
          <w:rFonts w:ascii="Times New Roman" w:hAnsi="Times New Roman"/>
          <w:sz w:val="26"/>
          <w:szCs w:val="26"/>
        </w:rPr>
      </w:pPr>
      <w:r w:rsidRPr="007A0001">
        <w:rPr>
          <w:rFonts w:ascii="Times New Roman" w:hAnsi="Times New Roman"/>
          <w:sz w:val="26"/>
          <w:szCs w:val="26"/>
        </w:rPr>
        <w:t xml:space="preserve">The </w:t>
      </w:r>
      <w:r w:rsidR="0033672A" w:rsidRPr="007A0001">
        <w:rPr>
          <w:rFonts w:ascii="Times New Roman" w:hAnsi="Times New Roman"/>
          <w:sz w:val="26"/>
          <w:szCs w:val="26"/>
        </w:rPr>
        <w:t>In Person</w:t>
      </w:r>
      <w:r w:rsidR="00E3640B" w:rsidRPr="007A0001">
        <w:rPr>
          <w:rFonts w:ascii="Times New Roman" w:hAnsi="Times New Roman"/>
          <w:sz w:val="26"/>
          <w:szCs w:val="26"/>
        </w:rPr>
        <w:t xml:space="preserve"> Job Fair</w:t>
      </w:r>
      <w:r w:rsidR="0093535F" w:rsidRPr="007A0001">
        <w:rPr>
          <w:rFonts w:ascii="Times New Roman" w:hAnsi="Times New Roman"/>
          <w:sz w:val="26"/>
          <w:szCs w:val="26"/>
        </w:rPr>
        <w:t>s</w:t>
      </w:r>
      <w:r w:rsidRPr="007A0001">
        <w:rPr>
          <w:rFonts w:ascii="Times New Roman" w:hAnsi="Times New Roman"/>
          <w:sz w:val="26"/>
          <w:szCs w:val="26"/>
        </w:rPr>
        <w:t xml:space="preserve"> will focus on </w:t>
      </w:r>
      <w:r w:rsidR="0033672A" w:rsidRPr="007A0001">
        <w:rPr>
          <w:rFonts w:ascii="Times New Roman" w:hAnsi="Times New Roman"/>
          <w:sz w:val="26"/>
          <w:szCs w:val="26"/>
        </w:rPr>
        <w:t>emerging neighborhoods</w:t>
      </w:r>
      <w:r w:rsidR="00F43916" w:rsidRPr="007A0001">
        <w:rPr>
          <w:rFonts w:ascii="Times New Roman" w:hAnsi="Times New Roman"/>
          <w:sz w:val="26"/>
          <w:szCs w:val="26"/>
        </w:rPr>
        <w:t xml:space="preserve"> </w:t>
      </w:r>
      <w:r w:rsidR="00AF6059" w:rsidRPr="007A0001">
        <w:rPr>
          <w:rFonts w:ascii="Times New Roman" w:hAnsi="Times New Roman"/>
          <w:sz w:val="26"/>
          <w:szCs w:val="26"/>
        </w:rPr>
        <w:t xml:space="preserve">that the </w:t>
      </w:r>
      <w:r w:rsidR="009B123A" w:rsidRPr="007A0001">
        <w:rPr>
          <w:rFonts w:ascii="Times New Roman" w:hAnsi="Times New Roman"/>
          <w:sz w:val="26"/>
          <w:szCs w:val="26"/>
        </w:rPr>
        <w:t xml:space="preserve">Office of </w:t>
      </w:r>
      <w:r w:rsidR="00255FB4" w:rsidRPr="007A0001">
        <w:rPr>
          <w:rFonts w:ascii="Times New Roman" w:hAnsi="Times New Roman"/>
          <w:sz w:val="26"/>
          <w:szCs w:val="26"/>
        </w:rPr>
        <w:t>Equity &amp; Inclusion</w:t>
      </w:r>
      <w:r w:rsidR="009B123A" w:rsidRPr="007A0001">
        <w:rPr>
          <w:rFonts w:ascii="Times New Roman" w:hAnsi="Times New Roman"/>
          <w:sz w:val="26"/>
          <w:szCs w:val="26"/>
        </w:rPr>
        <w:t xml:space="preserve"> </w:t>
      </w:r>
      <w:r w:rsidR="00F43916" w:rsidRPr="007A0001">
        <w:rPr>
          <w:rFonts w:ascii="Times New Roman" w:hAnsi="Times New Roman"/>
          <w:sz w:val="26"/>
          <w:szCs w:val="26"/>
        </w:rPr>
        <w:t>target</w:t>
      </w:r>
      <w:r w:rsidR="009B123A" w:rsidRPr="007A0001">
        <w:rPr>
          <w:rFonts w:ascii="Times New Roman" w:hAnsi="Times New Roman"/>
          <w:sz w:val="26"/>
          <w:szCs w:val="26"/>
        </w:rPr>
        <w:t>s</w:t>
      </w:r>
      <w:r w:rsidR="00F43916" w:rsidRPr="007A0001">
        <w:rPr>
          <w:rFonts w:ascii="Times New Roman" w:hAnsi="Times New Roman"/>
          <w:sz w:val="26"/>
          <w:szCs w:val="26"/>
        </w:rPr>
        <w:t xml:space="preserve"> for outreach</w:t>
      </w:r>
      <w:r w:rsidRPr="007A0001">
        <w:rPr>
          <w:rFonts w:ascii="Times New Roman" w:hAnsi="Times New Roman"/>
          <w:sz w:val="26"/>
          <w:szCs w:val="26"/>
        </w:rPr>
        <w:t xml:space="preserve">. </w:t>
      </w:r>
      <w:r w:rsidR="0033672A" w:rsidRPr="007A0001">
        <w:rPr>
          <w:rFonts w:ascii="Times New Roman" w:hAnsi="Times New Roman"/>
          <w:sz w:val="26"/>
          <w:szCs w:val="26"/>
        </w:rPr>
        <w:t xml:space="preserve">Attendees can expect to meet with employers and </w:t>
      </w:r>
      <w:r w:rsidR="009B123A" w:rsidRPr="007A0001">
        <w:rPr>
          <w:rFonts w:ascii="Times New Roman" w:hAnsi="Times New Roman"/>
          <w:sz w:val="26"/>
          <w:szCs w:val="26"/>
        </w:rPr>
        <w:t>career specialists</w:t>
      </w:r>
      <w:r w:rsidR="0033672A" w:rsidRPr="007A0001">
        <w:rPr>
          <w:rFonts w:ascii="Times New Roman" w:hAnsi="Times New Roman"/>
          <w:sz w:val="26"/>
          <w:szCs w:val="26"/>
        </w:rPr>
        <w:t xml:space="preserve"> from employment service agencies </w:t>
      </w:r>
      <w:r w:rsidR="009B123A" w:rsidRPr="007A0001">
        <w:rPr>
          <w:rFonts w:ascii="Times New Roman" w:hAnsi="Times New Roman"/>
          <w:sz w:val="26"/>
          <w:szCs w:val="26"/>
        </w:rPr>
        <w:t xml:space="preserve">representing Milwaukee’s </w:t>
      </w:r>
      <w:r w:rsidR="0033672A" w:rsidRPr="007A0001">
        <w:rPr>
          <w:rFonts w:ascii="Times New Roman" w:hAnsi="Times New Roman"/>
          <w:sz w:val="26"/>
          <w:szCs w:val="26"/>
        </w:rPr>
        <w:t>leading employment sectors</w:t>
      </w:r>
      <w:r w:rsidR="009B123A" w:rsidRPr="007A0001">
        <w:rPr>
          <w:rFonts w:ascii="Times New Roman" w:hAnsi="Times New Roman"/>
          <w:sz w:val="26"/>
          <w:szCs w:val="26"/>
        </w:rPr>
        <w:t xml:space="preserve"> </w:t>
      </w:r>
      <w:r w:rsidR="0033672A" w:rsidRPr="007A0001">
        <w:rPr>
          <w:rFonts w:ascii="Times New Roman" w:hAnsi="Times New Roman"/>
          <w:sz w:val="26"/>
          <w:szCs w:val="26"/>
        </w:rPr>
        <w:t>including</w:t>
      </w:r>
      <w:r w:rsidRPr="007A0001">
        <w:rPr>
          <w:rFonts w:ascii="Times New Roman" w:hAnsi="Times New Roman"/>
          <w:sz w:val="26"/>
          <w:szCs w:val="26"/>
        </w:rPr>
        <w:t xml:space="preserve"> manufacturing, office, healthcare, retail, transportation/logistics and much more. </w:t>
      </w:r>
    </w:p>
    <w:p w14:paraId="79FCBCE4" w14:textId="21424AE1" w:rsidR="00300D2E" w:rsidRPr="007A0001" w:rsidRDefault="00300D2E" w:rsidP="00DD02C1">
      <w:pPr>
        <w:jc w:val="left"/>
        <w:rPr>
          <w:rFonts w:ascii="Times New Roman" w:hAnsi="Times New Roman"/>
          <w:sz w:val="26"/>
          <w:szCs w:val="26"/>
        </w:rPr>
      </w:pPr>
    </w:p>
    <w:p w14:paraId="1E18FC4B" w14:textId="53806DB0" w:rsidR="00300D2E" w:rsidRPr="007A0001" w:rsidRDefault="00300D2E" w:rsidP="00DD02C1">
      <w:pPr>
        <w:jc w:val="left"/>
        <w:rPr>
          <w:rFonts w:ascii="Times New Roman" w:hAnsi="Times New Roman"/>
          <w:b/>
          <w:sz w:val="26"/>
          <w:szCs w:val="26"/>
        </w:rPr>
      </w:pPr>
      <w:r w:rsidRPr="007A0001">
        <w:rPr>
          <w:rFonts w:ascii="Times New Roman" w:hAnsi="Times New Roman"/>
          <w:sz w:val="26"/>
          <w:szCs w:val="26"/>
        </w:rPr>
        <w:t xml:space="preserve">The </w:t>
      </w:r>
      <w:r w:rsidR="00F43916" w:rsidRPr="007A0001">
        <w:rPr>
          <w:rFonts w:ascii="Times New Roman" w:hAnsi="Times New Roman"/>
          <w:sz w:val="26"/>
          <w:szCs w:val="26"/>
        </w:rPr>
        <w:t>In Person</w:t>
      </w:r>
      <w:r w:rsidR="005246B7" w:rsidRPr="007A0001">
        <w:rPr>
          <w:rFonts w:ascii="Times New Roman" w:hAnsi="Times New Roman"/>
          <w:sz w:val="26"/>
          <w:szCs w:val="26"/>
        </w:rPr>
        <w:t xml:space="preserve"> Job Fair</w:t>
      </w:r>
      <w:r w:rsidRPr="007A0001">
        <w:rPr>
          <w:rFonts w:ascii="Times New Roman" w:hAnsi="Times New Roman"/>
          <w:sz w:val="26"/>
          <w:szCs w:val="26"/>
        </w:rPr>
        <w:t xml:space="preserve"> on </w:t>
      </w:r>
      <w:r w:rsidR="00255FB4" w:rsidRPr="007A0001">
        <w:rPr>
          <w:rFonts w:ascii="Times New Roman" w:hAnsi="Times New Roman"/>
          <w:sz w:val="26"/>
          <w:szCs w:val="26"/>
        </w:rPr>
        <w:t xml:space="preserve">July </w:t>
      </w:r>
      <w:r w:rsidR="001139DF" w:rsidRPr="007A0001">
        <w:rPr>
          <w:rFonts w:ascii="Times New Roman" w:hAnsi="Times New Roman"/>
          <w:sz w:val="26"/>
          <w:szCs w:val="26"/>
        </w:rPr>
        <w:t>10</w:t>
      </w:r>
      <w:r w:rsidR="005246B7" w:rsidRPr="007A0001">
        <w:rPr>
          <w:rFonts w:ascii="Times New Roman" w:hAnsi="Times New Roman"/>
          <w:sz w:val="26"/>
          <w:szCs w:val="26"/>
        </w:rPr>
        <w:t xml:space="preserve"> is</w:t>
      </w:r>
      <w:r w:rsidR="00CF4955" w:rsidRPr="007A0001">
        <w:rPr>
          <w:rFonts w:ascii="Times New Roman" w:hAnsi="Times New Roman"/>
          <w:sz w:val="26"/>
          <w:szCs w:val="26"/>
        </w:rPr>
        <w:t xml:space="preserve"> </w:t>
      </w:r>
      <w:r w:rsidRPr="007A0001">
        <w:rPr>
          <w:rFonts w:ascii="Times New Roman" w:hAnsi="Times New Roman"/>
          <w:sz w:val="26"/>
          <w:szCs w:val="26"/>
        </w:rPr>
        <w:t xml:space="preserve">co-sponsored by </w:t>
      </w:r>
      <w:r w:rsidR="007A0001">
        <w:rPr>
          <w:rFonts w:ascii="Times New Roman" w:hAnsi="Times New Roman"/>
          <w:b/>
          <w:sz w:val="26"/>
          <w:szCs w:val="26"/>
        </w:rPr>
        <w:t>Northwest S</w:t>
      </w:r>
      <w:r w:rsidR="001139DF" w:rsidRPr="007A0001">
        <w:rPr>
          <w:rFonts w:ascii="Times New Roman" w:hAnsi="Times New Roman"/>
          <w:b/>
          <w:sz w:val="26"/>
          <w:szCs w:val="26"/>
        </w:rPr>
        <w:t xml:space="preserve">ide CDC, Employ Milwaukee, </w:t>
      </w:r>
      <w:r w:rsidR="0093535F" w:rsidRPr="007A0001">
        <w:rPr>
          <w:rFonts w:ascii="Times New Roman" w:hAnsi="Times New Roman"/>
          <w:b/>
          <w:sz w:val="26"/>
          <w:szCs w:val="26"/>
        </w:rPr>
        <w:t>UMOS, Fathers Making Progress, B</w:t>
      </w:r>
      <w:r w:rsidR="001139DF" w:rsidRPr="007A0001">
        <w:rPr>
          <w:rFonts w:ascii="Times New Roman" w:hAnsi="Times New Roman"/>
          <w:b/>
          <w:sz w:val="26"/>
          <w:szCs w:val="26"/>
        </w:rPr>
        <w:t>oys and Girls Clubs of Greater Milwaukee, G</w:t>
      </w:r>
      <w:r w:rsidR="002337D4">
        <w:rPr>
          <w:rFonts w:ascii="Times New Roman" w:hAnsi="Times New Roman"/>
          <w:b/>
          <w:sz w:val="26"/>
          <w:szCs w:val="26"/>
        </w:rPr>
        <w:t>oodwill SEW, City of Milwaukee DOA, City of Milwaukee</w:t>
      </w:r>
      <w:r w:rsidR="001139DF" w:rsidRPr="007A0001">
        <w:rPr>
          <w:rFonts w:ascii="Times New Roman" w:hAnsi="Times New Roman"/>
          <w:b/>
          <w:sz w:val="26"/>
          <w:szCs w:val="26"/>
        </w:rPr>
        <w:t xml:space="preserve"> DER, Ross IES, State of WI DWD, MPS, Northcott NH, Milwaukee County Parks, Maximus, </w:t>
      </w:r>
      <w:r w:rsidR="002337D4">
        <w:rPr>
          <w:rFonts w:ascii="Times New Roman" w:hAnsi="Times New Roman"/>
          <w:b/>
          <w:sz w:val="26"/>
          <w:szCs w:val="26"/>
        </w:rPr>
        <w:t xml:space="preserve">City of Milwaukee </w:t>
      </w:r>
      <w:r w:rsidR="001139DF" w:rsidRPr="007A0001">
        <w:rPr>
          <w:rFonts w:ascii="Times New Roman" w:hAnsi="Times New Roman"/>
          <w:b/>
          <w:sz w:val="26"/>
          <w:szCs w:val="26"/>
        </w:rPr>
        <w:t xml:space="preserve">Office of Community Wellness </w:t>
      </w:r>
      <w:r w:rsidR="002337D4">
        <w:rPr>
          <w:rFonts w:ascii="Times New Roman" w:hAnsi="Times New Roman"/>
          <w:b/>
          <w:sz w:val="26"/>
          <w:szCs w:val="26"/>
        </w:rPr>
        <w:t xml:space="preserve">and </w:t>
      </w:r>
      <w:r w:rsidR="001139DF" w:rsidRPr="007A0001">
        <w:rPr>
          <w:rFonts w:ascii="Times New Roman" w:hAnsi="Times New Roman"/>
          <w:b/>
          <w:sz w:val="26"/>
          <w:szCs w:val="26"/>
        </w:rPr>
        <w:t xml:space="preserve">Safety, </w:t>
      </w:r>
      <w:r w:rsidR="0093535F" w:rsidRPr="007A0001">
        <w:rPr>
          <w:rFonts w:ascii="Times New Roman" w:hAnsi="Times New Roman"/>
          <w:b/>
          <w:sz w:val="26"/>
          <w:szCs w:val="26"/>
        </w:rPr>
        <w:t xml:space="preserve">and </w:t>
      </w:r>
      <w:r w:rsidR="001139DF" w:rsidRPr="007A0001">
        <w:rPr>
          <w:rFonts w:ascii="Times New Roman" w:hAnsi="Times New Roman"/>
          <w:b/>
          <w:sz w:val="26"/>
          <w:szCs w:val="26"/>
        </w:rPr>
        <w:t>DCMKE</w:t>
      </w:r>
    </w:p>
    <w:p w14:paraId="0F740751" w14:textId="3742B767" w:rsidR="00300D2E" w:rsidRPr="007A0001" w:rsidRDefault="00300D2E" w:rsidP="00300D2E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7128E88" w14:textId="77777777" w:rsidR="00300D2E" w:rsidRPr="007A0001" w:rsidRDefault="00300D2E" w:rsidP="00300D2E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855CE33" w14:textId="55315FB8" w:rsidR="00300D2E" w:rsidRPr="007A0001" w:rsidRDefault="00DD02C1" w:rsidP="00DD02C1">
      <w:pPr>
        <w:jc w:val="center"/>
        <w:rPr>
          <w:rFonts w:ascii="Times New Roman" w:hAnsi="Times New Roman"/>
          <w:b/>
          <w:sz w:val="26"/>
          <w:szCs w:val="26"/>
        </w:rPr>
      </w:pPr>
      <w:r w:rsidRPr="007A0001">
        <w:rPr>
          <w:rFonts w:ascii="Times New Roman" w:hAnsi="Times New Roman"/>
          <w:b/>
          <w:sz w:val="26"/>
          <w:szCs w:val="26"/>
        </w:rPr>
        <w:t>-30</w:t>
      </w:r>
      <w:r w:rsidR="00300D2E" w:rsidRPr="007A0001">
        <w:rPr>
          <w:rFonts w:ascii="Times New Roman" w:hAnsi="Times New Roman"/>
          <w:b/>
          <w:sz w:val="26"/>
          <w:szCs w:val="26"/>
        </w:rPr>
        <w:t>-</w:t>
      </w:r>
    </w:p>
    <w:p w14:paraId="4ED458A3" w14:textId="77777777" w:rsidR="00300D2E" w:rsidRPr="007A0001" w:rsidRDefault="00300D2E" w:rsidP="00300D2E">
      <w:pPr>
        <w:rPr>
          <w:sz w:val="26"/>
          <w:szCs w:val="26"/>
        </w:rPr>
      </w:pPr>
    </w:p>
    <w:p w14:paraId="43594473" w14:textId="77777777" w:rsidR="00300D2E" w:rsidRPr="007A0001" w:rsidRDefault="00300D2E" w:rsidP="00300D2E">
      <w:pPr>
        <w:rPr>
          <w:sz w:val="26"/>
          <w:szCs w:val="26"/>
        </w:rPr>
      </w:pPr>
    </w:p>
    <w:p w14:paraId="52A3C472" w14:textId="77777777" w:rsidR="00300D2E" w:rsidRPr="007A0001" w:rsidRDefault="00300D2E" w:rsidP="00300D2E">
      <w:pPr>
        <w:rPr>
          <w:sz w:val="26"/>
          <w:szCs w:val="26"/>
        </w:rPr>
      </w:pPr>
    </w:p>
    <w:p w14:paraId="2CAF352C" w14:textId="4F6C6194" w:rsidR="00080F59" w:rsidRPr="007A0001" w:rsidRDefault="00080F59" w:rsidP="00CF46ED">
      <w:pPr>
        <w:rPr>
          <w:rFonts w:ascii="Times New Roman" w:eastAsia="Calibri" w:hAnsi="Times New Roman"/>
          <w:sz w:val="26"/>
          <w:szCs w:val="26"/>
        </w:rPr>
      </w:pPr>
    </w:p>
    <w:sectPr w:rsidR="00080F59" w:rsidRPr="007A0001" w:rsidSect="00D867E9">
      <w:pgSz w:w="12240" w:h="15840" w:code="1"/>
      <w:pgMar w:top="540" w:right="990" w:bottom="36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69C5C" w14:textId="77777777" w:rsidR="00D04A7E" w:rsidRDefault="00D04A7E">
      <w:r>
        <w:separator/>
      </w:r>
    </w:p>
  </w:endnote>
  <w:endnote w:type="continuationSeparator" w:id="0">
    <w:p w14:paraId="495589D7" w14:textId="77777777" w:rsidR="00D04A7E" w:rsidRDefault="00D0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FC9DF" w14:textId="77777777" w:rsidR="00D04A7E" w:rsidRDefault="00D04A7E">
      <w:r>
        <w:separator/>
      </w:r>
    </w:p>
  </w:footnote>
  <w:footnote w:type="continuationSeparator" w:id="0">
    <w:p w14:paraId="6B88D535" w14:textId="77777777" w:rsidR="00D04A7E" w:rsidRDefault="00D0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A3A12"/>
    <w:multiLevelType w:val="hybridMultilevel"/>
    <w:tmpl w:val="10D6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66F9D"/>
    <w:multiLevelType w:val="hybridMultilevel"/>
    <w:tmpl w:val="0682FDD8"/>
    <w:lvl w:ilvl="0" w:tplc="04F46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2F"/>
    <w:rsid w:val="00010BED"/>
    <w:rsid w:val="000135AC"/>
    <w:rsid w:val="00014326"/>
    <w:rsid w:val="000175E2"/>
    <w:rsid w:val="0003016E"/>
    <w:rsid w:val="00071DFF"/>
    <w:rsid w:val="000730BB"/>
    <w:rsid w:val="0007664B"/>
    <w:rsid w:val="00080F59"/>
    <w:rsid w:val="000820ED"/>
    <w:rsid w:val="00086869"/>
    <w:rsid w:val="000A0B24"/>
    <w:rsid w:val="000A3552"/>
    <w:rsid w:val="000B18C6"/>
    <w:rsid w:val="000B3857"/>
    <w:rsid w:val="000C6C78"/>
    <w:rsid w:val="000C78E2"/>
    <w:rsid w:val="000E2722"/>
    <w:rsid w:val="000E3BE0"/>
    <w:rsid w:val="000E4411"/>
    <w:rsid w:val="000E4D7C"/>
    <w:rsid w:val="000F6DCF"/>
    <w:rsid w:val="00100F75"/>
    <w:rsid w:val="00110EFB"/>
    <w:rsid w:val="00110F31"/>
    <w:rsid w:val="0011317F"/>
    <w:rsid w:val="001139DF"/>
    <w:rsid w:val="00136A42"/>
    <w:rsid w:val="00137D7D"/>
    <w:rsid w:val="001417D2"/>
    <w:rsid w:val="00142A92"/>
    <w:rsid w:val="00145222"/>
    <w:rsid w:val="00160149"/>
    <w:rsid w:val="00164254"/>
    <w:rsid w:val="001720C6"/>
    <w:rsid w:val="00172DCB"/>
    <w:rsid w:val="00180B03"/>
    <w:rsid w:val="00181786"/>
    <w:rsid w:val="001817BC"/>
    <w:rsid w:val="001825DE"/>
    <w:rsid w:val="00190204"/>
    <w:rsid w:val="001A079E"/>
    <w:rsid w:val="001B0594"/>
    <w:rsid w:val="001C2F3A"/>
    <w:rsid w:val="001C3C64"/>
    <w:rsid w:val="001C6B5C"/>
    <w:rsid w:val="001D1537"/>
    <w:rsid w:val="001D32B5"/>
    <w:rsid w:val="001E7048"/>
    <w:rsid w:val="001F006C"/>
    <w:rsid w:val="001F3C3E"/>
    <w:rsid w:val="001F7F63"/>
    <w:rsid w:val="00202F4F"/>
    <w:rsid w:val="002260BA"/>
    <w:rsid w:val="002337D4"/>
    <w:rsid w:val="00235ECA"/>
    <w:rsid w:val="00243FC8"/>
    <w:rsid w:val="00251BFA"/>
    <w:rsid w:val="00255FB4"/>
    <w:rsid w:val="00261BD3"/>
    <w:rsid w:val="00267445"/>
    <w:rsid w:val="002768B7"/>
    <w:rsid w:val="00284C8F"/>
    <w:rsid w:val="00293DDE"/>
    <w:rsid w:val="0029402A"/>
    <w:rsid w:val="002A7700"/>
    <w:rsid w:val="002D122D"/>
    <w:rsid w:val="002D17DB"/>
    <w:rsid w:val="002E083B"/>
    <w:rsid w:val="002E412E"/>
    <w:rsid w:val="002F19C8"/>
    <w:rsid w:val="00300D2E"/>
    <w:rsid w:val="00302A24"/>
    <w:rsid w:val="0030379F"/>
    <w:rsid w:val="003101FB"/>
    <w:rsid w:val="0031251C"/>
    <w:rsid w:val="00315CA8"/>
    <w:rsid w:val="00321F4D"/>
    <w:rsid w:val="0033672A"/>
    <w:rsid w:val="00336BA5"/>
    <w:rsid w:val="003437DA"/>
    <w:rsid w:val="0034654B"/>
    <w:rsid w:val="00352780"/>
    <w:rsid w:val="00352A34"/>
    <w:rsid w:val="00357560"/>
    <w:rsid w:val="00370117"/>
    <w:rsid w:val="00375D10"/>
    <w:rsid w:val="003839AB"/>
    <w:rsid w:val="00391C89"/>
    <w:rsid w:val="003929BA"/>
    <w:rsid w:val="003A062D"/>
    <w:rsid w:val="003A3FA6"/>
    <w:rsid w:val="003B6500"/>
    <w:rsid w:val="003C4537"/>
    <w:rsid w:val="003C59CF"/>
    <w:rsid w:val="003D3046"/>
    <w:rsid w:val="003D51E0"/>
    <w:rsid w:val="003E0498"/>
    <w:rsid w:val="003E1A00"/>
    <w:rsid w:val="003E3287"/>
    <w:rsid w:val="003E5B5F"/>
    <w:rsid w:val="003E7180"/>
    <w:rsid w:val="003F148B"/>
    <w:rsid w:val="003F197E"/>
    <w:rsid w:val="003F5B81"/>
    <w:rsid w:val="00405F12"/>
    <w:rsid w:val="00416F19"/>
    <w:rsid w:val="00432F38"/>
    <w:rsid w:val="0044117C"/>
    <w:rsid w:val="0046601E"/>
    <w:rsid w:val="00473AB7"/>
    <w:rsid w:val="00475441"/>
    <w:rsid w:val="00495837"/>
    <w:rsid w:val="004969E6"/>
    <w:rsid w:val="00497CD7"/>
    <w:rsid w:val="004B7D63"/>
    <w:rsid w:val="004C1F54"/>
    <w:rsid w:val="004D53EB"/>
    <w:rsid w:val="004D773E"/>
    <w:rsid w:val="004E20E9"/>
    <w:rsid w:val="004F47CD"/>
    <w:rsid w:val="004F509D"/>
    <w:rsid w:val="004F7165"/>
    <w:rsid w:val="00502044"/>
    <w:rsid w:val="00505C1C"/>
    <w:rsid w:val="00515672"/>
    <w:rsid w:val="00523B19"/>
    <w:rsid w:val="00524007"/>
    <w:rsid w:val="005246B7"/>
    <w:rsid w:val="005331B8"/>
    <w:rsid w:val="0054231A"/>
    <w:rsid w:val="00542EF5"/>
    <w:rsid w:val="00563DA9"/>
    <w:rsid w:val="00572167"/>
    <w:rsid w:val="005754FE"/>
    <w:rsid w:val="00577CDF"/>
    <w:rsid w:val="00587569"/>
    <w:rsid w:val="005B0414"/>
    <w:rsid w:val="005B6F75"/>
    <w:rsid w:val="005C63E6"/>
    <w:rsid w:val="005C6B2E"/>
    <w:rsid w:val="005D0672"/>
    <w:rsid w:val="005F0558"/>
    <w:rsid w:val="006338C7"/>
    <w:rsid w:val="006448BA"/>
    <w:rsid w:val="00655E30"/>
    <w:rsid w:val="0066473E"/>
    <w:rsid w:val="00670D73"/>
    <w:rsid w:val="006724B6"/>
    <w:rsid w:val="00680391"/>
    <w:rsid w:val="0068788F"/>
    <w:rsid w:val="006879DC"/>
    <w:rsid w:val="006937DF"/>
    <w:rsid w:val="006A22C5"/>
    <w:rsid w:val="006A5C35"/>
    <w:rsid w:val="006B4B01"/>
    <w:rsid w:val="006B7776"/>
    <w:rsid w:val="006D34E4"/>
    <w:rsid w:val="006D7CDD"/>
    <w:rsid w:val="006F4B94"/>
    <w:rsid w:val="007014E0"/>
    <w:rsid w:val="00711E1F"/>
    <w:rsid w:val="00716E08"/>
    <w:rsid w:val="00724423"/>
    <w:rsid w:val="00727DE9"/>
    <w:rsid w:val="00727E91"/>
    <w:rsid w:val="0073732F"/>
    <w:rsid w:val="007418E4"/>
    <w:rsid w:val="007450D6"/>
    <w:rsid w:val="00750513"/>
    <w:rsid w:val="007801C2"/>
    <w:rsid w:val="007A0001"/>
    <w:rsid w:val="007C17F4"/>
    <w:rsid w:val="007D5670"/>
    <w:rsid w:val="007E1994"/>
    <w:rsid w:val="007E4D71"/>
    <w:rsid w:val="007E560B"/>
    <w:rsid w:val="007F153B"/>
    <w:rsid w:val="007F2B77"/>
    <w:rsid w:val="00805647"/>
    <w:rsid w:val="008158F3"/>
    <w:rsid w:val="008322D9"/>
    <w:rsid w:val="0084531C"/>
    <w:rsid w:val="0085476F"/>
    <w:rsid w:val="00860C12"/>
    <w:rsid w:val="00871E7E"/>
    <w:rsid w:val="008A4C27"/>
    <w:rsid w:val="008A6E86"/>
    <w:rsid w:val="008A7BE5"/>
    <w:rsid w:val="008B11BD"/>
    <w:rsid w:val="008B3F61"/>
    <w:rsid w:val="008D43CC"/>
    <w:rsid w:val="008E7E4A"/>
    <w:rsid w:val="008F2BCC"/>
    <w:rsid w:val="008F5EAF"/>
    <w:rsid w:val="008F6634"/>
    <w:rsid w:val="00910244"/>
    <w:rsid w:val="0092412B"/>
    <w:rsid w:val="00926E8C"/>
    <w:rsid w:val="009349CB"/>
    <w:rsid w:val="0093535F"/>
    <w:rsid w:val="00935A24"/>
    <w:rsid w:val="00962535"/>
    <w:rsid w:val="0096777A"/>
    <w:rsid w:val="00971575"/>
    <w:rsid w:val="009728E5"/>
    <w:rsid w:val="00976B40"/>
    <w:rsid w:val="0098432A"/>
    <w:rsid w:val="00985F4C"/>
    <w:rsid w:val="00995E78"/>
    <w:rsid w:val="009B123A"/>
    <w:rsid w:val="009C0954"/>
    <w:rsid w:val="009C28BC"/>
    <w:rsid w:val="009C3A9A"/>
    <w:rsid w:val="009C71CF"/>
    <w:rsid w:val="009C76C6"/>
    <w:rsid w:val="009E3D88"/>
    <w:rsid w:val="009E4369"/>
    <w:rsid w:val="009E4906"/>
    <w:rsid w:val="009F0A54"/>
    <w:rsid w:val="009F1F66"/>
    <w:rsid w:val="009F405A"/>
    <w:rsid w:val="009F4668"/>
    <w:rsid w:val="00A33B42"/>
    <w:rsid w:val="00A36103"/>
    <w:rsid w:val="00A43CA5"/>
    <w:rsid w:val="00A43E23"/>
    <w:rsid w:val="00A8341A"/>
    <w:rsid w:val="00A90FEE"/>
    <w:rsid w:val="00A91233"/>
    <w:rsid w:val="00A9286E"/>
    <w:rsid w:val="00A947DB"/>
    <w:rsid w:val="00AA06F1"/>
    <w:rsid w:val="00AB5DB8"/>
    <w:rsid w:val="00AC0289"/>
    <w:rsid w:val="00AC2C45"/>
    <w:rsid w:val="00AC5357"/>
    <w:rsid w:val="00AD04A6"/>
    <w:rsid w:val="00AD358C"/>
    <w:rsid w:val="00AE499D"/>
    <w:rsid w:val="00AE742A"/>
    <w:rsid w:val="00AF6059"/>
    <w:rsid w:val="00B01AEB"/>
    <w:rsid w:val="00B1096C"/>
    <w:rsid w:val="00B1239F"/>
    <w:rsid w:val="00B20B62"/>
    <w:rsid w:val="00B254A3"/>
    <w:rsid w:val="00B30705"/>
    <w:rsid w:val="00B30CB0"/>
    <w:rsid w:val="00B336B7"/>
    <w:rsid w:val="00B36719"/>
    <w:rsid w:val="00B40B23"/>
    <w:rsid w:val="00B4167F"/>
    <w:rsid w:val="00B438CC"/>
    <w:rsid w:val="00B43B8C"/>
    <w:rsid w:val="00B45282"/>
    <w:rsid w:val="00B628BD"/>
    <w:rsid w:val="00B75C68"/>
    <w:rsid w:val="00B86878"/>
    <w:rsid w:val="00B87E10"/>
    <w:rsid w:val="00B93B7D"/>
    <w:rsid w:val="00BA31E1"/>
    <w:rsid w:val="00BE341E"/>
    <w:rsid w:val="00C17EF2"/>
    <w:rsid w:val="00C21C4A"/>
    <w:rsid w:val="00C31813"/>
    <w:rsid w:val="00C3289D"/>
    <w:rsid w:val="00C32DC5"/>
    <w:rsid w:val="00C348A1"/>
    <w:rsid w:val="00C47AD4"/>
    <w:rsid w:val="00C64482"/>
    <w:rsid w:val="00C73710"/>
    <w:rsid w:val="00C7455B"/>
    <w:rsid w:val="00C80034"/>
    <w:rsid w:val="00C80D64"/>
    <w:rsid w:val="00CA0203"/>
    <w:rsid w:val="00CA1A9D"/>
    <w:rsid w:val="00CA3419"/>
    <w:rsid w:val="00CA60E5"/>
    <w:rsid w:val="00CA62FB"/>
    <w:rsid w:val="00CA6E7E"/>
    <w:rsid w:val="00CA7B35"/>
    <w:rsid w:val="00CB633C"/>
    <w:rsid w:val="00CC423C"/>
    <w:rsid w:val="00CD1153"/>
    <w:rsid w:val="00CD196B"/>
    <w:rsid w:val="00CE24A8"/>
    <w:rsid w:val="00CF0567"/>
    <w:rsid w:val="00CF46ED"/>
    <w:rsid w:val="00CF4955"/>
    <w:rsid w:val="00CF4A26"/>
    <w:rsid w:val="00D00C9B"/>
    <w:rsid w:val="00D04A7E"/>
    <w:rsid w:val="00D069D0"/>
    <w:rsid w:val="00D108F8"/>
    <w:rsid w:val="00D1366C"/>
    <w:rsid w:val="00D17FE9"/>
    <w:rsid w:val="00D21CE1"/>
    <w:rsid w:val="00D27784"/>
    <w:rsid w:val="00D37176"/>
    <w:rsid w:val="00D534B6"/>
    <w:rsid w:val="00D57D22"/>
    <w:rsid w:val="00D61F86"/>
    <w:rsid w:val="00D712D0"/>
    <w:rsid w:val="00D72A73"/>
    <w:rsid w:val="00D867E9"/>
    <w:rsid w:val="00D92AB8"/>
    <w:rsid w:val="00D946FC"/>
    <w:rsid w:val="00DA28AC"/>
    <w:rsid w:val="00DA3252"/>
    <w:rsid w:val="00DC4FDF"/>
    <w:rsid w:val="00DC5250"/>
    <w:rsid w:val="00DC5A2F"/>
    <w:rsid w:val="00DC6CA8"/>
    <w:rsid w:val="00DC7420"/>
    <w:rsid w:val="00DD02C1"/>
    <w:rsid w:val="00DF31A6"/>
    <w:rsid w:val="00DF5654"/>
    <w:rsid w:val="00E03AB0"/>
    <w:rsid w:val="00E15D22"/>
    <w:rsid w:val="00E24BA6"/>
    <w:rsid w:val="00E3640B"/>
    <w:rsid w:val="00E365BA"/>
    <w:rsid w:val="00E415D0"/>
    <w:rsid w:val="00E54A68"/>
    <w:rsid w:val="00E624A6"/>
    <w:rsid w:val="00E66044"/>
    <w:rsid w:val="00E7542A"/>
    <w:rsid w:val="00E83ADF"/>
    <w:rsid w:val="00E93086"/>
    <w:rsid w:val="00E9396E"/>
    <w:rsid w:val="00E953E3"/>
    <w:rsid w:val="00EA275E"/>
    <w:rsid w:val="00EA6416"/>
    <w:rsid w:val="00EB1082"/>
    <w:rsid w:val="00EC0904"/>
    <w:rsid w:val="00EC7738"/>
    <w:rsid w:val="00ED4DF6"/>
    <w:rsid w:val="00EE13C8"/>
    <w:rsid w:val="00EF60DF"/>
    <w:rsid w:val="00F014CF"/>
    <w:rsid w:val="00F015E2"/>
    <w:rsid w:val="00F13416"/>
    <w:rsid w:val="00F20A38"/>
    <w:rsid w:val="00F40071"/>
    <w:rsid w:val="00F4312E"/>
    <w:rsid w:val="00F435A1"/>
    <w:rsid w:val="00F43916"/>
    <w:rsid w:val="00F57F62"/>
    <w:rsid w:val="00F60D83"/>
    <w:rsid w:val="00F847A1"/>
    <w:rsid w:val="00F86911"/>
    <w:rsid w:val="00F86AF4"/>
    <w:rsid w:val="00F910AA"/>
    <w:rsid w:val="00F9200B"/>
    <w:rsid w:val="00F953E7"/>
    <w:rsid w:val="00FA11E6"/>
    <w:rsid w:val="00FA7A24"/>
    <w:rsid w:val="00FB0123"/>
    <w:rsid w:val="00FD2029"/>
    <w:rsid w:val="00FD5CEC"/>
    <w:rsid w:val="00FD6E30"/>
    <w:rsid w:val="00FE0ED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19A1F"/>
  <w15:docId w15:val="{76067A62-66DF-42D8-9708-5F17886E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2F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Normal"/>
    <w:next w:val="Normal"/>
    <w:qFormat/>
    <w:rsid w:val="00F20A38"/>
    <w:pPr>
      <w:keepNext/>
      <w:spacing w:before="240" w:after="60"/>
      <w:jc w:val="left"/>
      <w:outlineLvl w:val="0"/>
    </w:pPr>
    <w:rPr>
      <w:rFonts w:cs="Arial"/>
      <w:b/>
      <w:bCs/>
      <w:spacing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Signature"/>
    <w:rsid w:val="00DC5A2F"/>
    <w:pPr>
      <w:keepNext/>
      <w:spacing w:after="60" w:line="220" w:lineRule="atLeast"/>
    </w:pPr>
  </w:style>
  <w:style w:type="paragraph" w:customStyle="1" w:styleId="InsideAddress">
    <w:name w:val="Inside Address"/>
    <w:basedOn w:val="Normal"/>
    <w:rsid w:val="00DC5A2F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DC5A2F"/>
    <w:pPr>
      <w:spacing w:before="220"/>
    </w:pPr>
  </w:style>
  <w:style w:type="paragraph" w:styleId="Header">
    <w:name w:val="header"/>
    <w:basedOn w:val="Normal"/>
    <w:rsid w:val="00DC5A2F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rsid w:val="00DC5A2F"/>
    <w:pPr>
      <w:ind w:left="4320"/>
    </w:pPr>
  </w:style>
  <w:style w:type="character" w:styleId="Hyperlink">
    <w:name w:val="Hyperlink"/>
    <w:rsid w:val="00C31813"/>
    <w:rPr>
      <w:color w:val="0000FF"/>
      <w:u w:val="single"/>
    </w:rPr>
  </w:style>
  <w:style w:type="paragraph" w:styleId="Footer">
    <w:name w:val="footer"/>
    <w:basedOn w:val="Normal"/>
    <w:rsid w:val="000A355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1417D2"/>
    <w:pPr>
      <w:spacing w:before="50" w:after="100" w:line="200" w:lineRule="atLeast"/>
      <w:jc w:val="left"/>
    </w:pPr>
    <w:rPr>
      <w:rFonts w:cs="Arial"/>
      <w:color w:val="000000"/>
      <w:spacing w:val="0"/>
      <w:sz w:val="12"/>
      <w:szCs w:val="12"/>
    </w:rPr>
  </w:style>
  <w:style w:type="paragraph" w:customStyle="1" w:styleId="xmsonormal">
    <w:name w:val="x_msonormal"/>
    <w:basedOn w:val="Normal"/>
    <w:rsid w:val="006A5C35"/>
    <w:pPr>
      <w:jc w:val="left"/>
    </w:pPr>
    <w:rPr>
      <w:rFonts w:ascii="Times New Roman" w:eastAsia="Calibri" w:hAnsi="Times New Roman"/>
      <w:spacing w:val="0"/>
      <w:sz w:val="24"/>
      <w:szCs w:val="24"/>
    </w:rPr>
  </w:style>
  <w:style w:type="paragraph" w:styleId="BalloonText">
    <w:name w:val="Balloon Text"/>
    <w:basedOn w:val="Normal"/>
    <w:link w:val="BalloonTextChar"/>
    <w:rsid w:val="00D86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7E9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0CBCF"/>
                <w:bottom w:val="none" w:sz="0" w:space="0" w:color="auto"/>
                <w:right w:val="none" w:sz="0" w:space="0" w:color="auto"/>
              </w:divBdr>
              <w:divsChild>
                <w:div w:id="7747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none" w:sz="0" w:space="0" w:color="auto"/>
                    <w:right w:val="single" w:sz="4" w:space="0" w:color="000000"/>
                  </w:divBdr>
                  <w:divsChild>
                    <w:div w:id="138156495">
                      <w:marLeft w:val="-1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0CBCF"/>
                <w:bottom w:val="none" w:sz="0" w:space="0" w:color="auto"/>
                <w:right w:val="none" w:sz="0" w:space="0" w:color="auto"/>
              </w:divBdr>
              <w:divsChild>
                <w:div w:id="5746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none" w:sz="0" w:space="0" w:color="auto"/>
                    <w:right w:val="single" w:sz="4" w:space="0" w:color="000000"/>
                  </w:divBdr>
                  <w:divsChild>
                    <w:div w:id="1992126866">
                      <w:marLeft w:val="-1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0CBCF"/>
                <w:bottom w:val="none" w:sz="0" w:space="0" w:color="auto"/>
                <w:right w:val="none" w:sz="0" w:space="0" w:color="auto"/>
              </w:divBdr>
              <w:divsChild>
                <w:div w:id="7511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none" w:sz="0" w:space="0" w:color="auto"/>
                    <w:right w:val="single" w:sz="4" w:space="0" w:color="000000"/>
                  </w:divBdr>
                  <w:divsChild>
                    <w:div w:id="1245919891">
                      <w:marLeft w:val="-1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9AC7-83BF-4AFC-AF4D-1CB2E5BE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11, 2010</vt:lpstr>
    </vt:vector>
  </TitlesOfParts>
  <Company>City of Milwaukee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11, 2010</dc:title>
  <dc:creator>cklose</dc:creator>
  <cp:lastModifiedBy>Arnold, William</cp:lastModifiedBy>
  <cp:revision>6</cp:revision>
  <cp:lastPrinted>2023-09-22T15:32:00Z</cp:lastPrinted>
  <dcterms:created xsi:type="dcterms:W3CDTF">2025-07-07T18:03:00Z</dcterms:created>
  <dcterms:modified xsi:type="dcterms:W3CDTF">2025-07-07T18:23:00Z</dcterms:modified>
</cp:coreProperties>
</file>