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3C" w:rsidRPr="006F549B" w:rsidRDefault="00FD1E41" w:rsidP="00D1743C">
      <w:pPr>
        <w:jc w:val="center"/>
        <w:rPr>
          <w:rFonts w:ascii="Arial Black" w:hAnsi="Arial Black"/>
          <w:sz w:val="36"/>
          <w:szCs w:val="36"/>
        </w:rPr>
      </w:pPr>
      <w:r w:rsidRPr="00FD1E41">
        <w:rPr>
          <w:rFonts w:ascii="Arial Black" w:hAnsi="Arial Black"/>
          <w:sz w:val="40"/>
          <w:szCs w:val="40"/>
        </w:rPr>
        <w:t xml:space="preserve">Statement on the </w:t>
      </w:r>
      <w:r>
        <w:rPr>
          <w:rFonts w:ascii="Arial Black" w:hAnsi="Arial Black"/>
          <w:sz w:val="40"/>
          <w:szCs w:val="40"/>
        </w:rPr>
        <w:t xml:space="preserve">announced </w:t>
      </w:r>
      <w:r w:rsidRPr="00FD1E41">
        <w:rPr>
          <w:rFonts w:ascii="Arial Black" w:hAnsi="Arial Black"/>
          <w:sz w:val="40"/>
          <w:szCs w:val="40"/>
        </w:rPr>
        <w:t>closure of Pick ‘n Save at 2355 N. 35th St</w:t>
      </w:r>
      <w:proofErr w:type="gramStart"/>
      <w:r w:rsidRPr="00FD1E41">
        <w:rPr>
          <w:rFonts w:ascii="Arial Black" w:hAnsi="Arial Black"/>
          <w:sz w:val="40"/>
          <w:szCs w:val="40"/>
        </w:rPr>
        <w:t>.</w:t>
      </w:r>
      <w:proofErr w:type="gramEnd"/>
      <w:r w:rsidR="00D1743C" w:rsidRPr="00B66804">
        <w:rPr>
          <w:b/>
          <w:sz w:val="32"/>
          <w:szCs w:val="32"/>
        </w:rPr>
        <w:br/>
      </w:r>
      <w:r w:rsidR="00D1743C" w:rsidRPr="00B66804">
        <w:rPr>
          <w:b/>
          <w:sz w:val="28"/>
          <w:szCs w:val="28"/>
        </w:rPr>
        <w:t xml:space="preserve">Alderman </w:t>
      </w:r>
      <w:r w:rsidR="00D1743C" w:rsidRPr="00380D5D">
        <w:rPr>
          <w:b/>
          <w:sz w:val="28"/>
          <w:szCs w:val="28"/>
        </w:rPr>
        <w:t>Russell W. Stamper, II</w:t>
      </w:r>
    </w:p>
    <w:p w:rsidR="00D1743C" w:rsidRPr="00380D5D" w:rsidRDefault="00FD1E41" w:rsidP="00D174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June 25</w:t>
      </w:r>
      <w:r w:rsidR="00DE41FE">
        <w:rPr>
          <w:b/>
          <w:sz w:val="28"/>
          <w:szCs w:val="28"/>
        </w:rPr>
        <w:t>, 2025</w:t>
      </w:r>
    </w:p>
    <w:p w:rsidR="00FD1E41" w:rsidRPr="00FD1E41" w:rsidRDefault="00FD1E41" w:rsidP="00FD1E41">
      <w:pPr>
        <w:spacing w:before="100" w:beforeAutospacing="1" w:after="100" w:afterAutospacing="1"/>
        <w:rPr>
          <w:rFonts w:eastAsia="Calibri"/>
        </w:rPr>
      </w:pPr>
      <w:r w:rsidRPr="00FD1E41">
        <w:rPr>
          <w:rFonts w:eastAsia="Calibri"/>
        </w:rPr>
        <w:t xml:space="preserve">I was deeply disappointed to receive the call </w:t>
      </w:r>
      <w:r>
        <w:rPr>
          <w:rFonts w:eastAsia="Calibri"/>
        </w:rPr>
        <w:t>recently</w:t>
      </w:r>
      <w:r w:rsidRPr="00FD1E41">
        <w:rPr>
          <w:rFonts w:eastAsia="Calibri"/>
        </w:rPr>
        <w:t xml:space="preserve"> from Pick </w:t>
      </w:r>
      <w:proofErr w:type="gramStart"/>
      <w:r w:rsidRPr="00FD1E41">
        <w:rPr>
          <w:rFonts w:eastAsia="Calibri"/>
        </w:rPr>
        <w:t>’n</w:t>
      </w:r>
      <w:proofErr w:type="gramEnd"/>
      <w:r w:rsidRPr="00FD1E41">
        <w:rPr>
          <w:rFonts w:eastAsia="Calibri"/>
        </w:rPr>
        <w:t xml:space="preserve"> Save leadership informing me of their decision to close the store that sits in the heart of our community. Like many of you, I know</w:t>
      </w:r>
      <w:r>
        <w:rPr>
          <w:rFonts w:eastAsia="Calibri"/>
        </w:rPr>
        <w:t xml:space="preserve"> how vital that store has been -</w:t>
      </w:r>
      <w:r w:rsidRPr="00FD1E41">
        <w:rPr>
          <w:rFonts w:eastAsia="Calibri"/>
        </w:rPr>
        <w:t xml:space="preserve"> not just as a place to buy groceries, but as a cornerstone for families, seniors, and neighbors to access fresh food and essential items close to </w:t>
      </w:r>
      <w:bookmarkStart w:id="0" w:name="_GoBack"/>
      <w:bookmarkEnd w:id="0"/>
      <w:r w:rsidRPr="00FD1E41">
        <w:rPr>
          <w:rFonts w:eastAsia="Calibri"/>
        </w:rPr>
        <w:t xml:space="preserve">home. I </w:t>
      </w:r>
      <w:r>
        <w:rPr>
          <w:rFonts w:eastAsia="Calibri"/>
        </w:rPr>
        <w:t xml:space="preserve">personally </w:t>
      </w:r>
      <w:r w:rsidRPr="00FD1E41">
        <w:rPr>
          <w:rFonts w:eastAsia="Calibri"/>
        </w:rPr>
        <w:t>shop there frequently.</w:t>
      </w:r>
    </w:p>
    <w:p w:rsidR="00FD1E41" w:rsidRPr="00FD1E41" w:rsidRDefault="00FD1E41" w:rsidP="00FD1E41">
      <w:pPr>
        <w:rPr>
          <w:rFonts w:eastAsia="Calibri"/>
        </w:rPr>
      </w:pPr>
      <w:proofErr w:type="gramStart"/>
      <w:r w:rsidRPr="00FD1E41">
        <w:rPr>
          <w:color w:val="000000"/>
        </w:rPr>
        <w:t>It’s</w:t>
      </w:r>
      <w:proofErr w:type="gramEnd"/>
      <w:r w:rsidRPr="00FD1E41">
        <w:rPr>
          <w:color w:val="000000"/>
        </w:rPr>
        <w:t xml:space="preserve"> departure is mor</w:t>
      </w:r>
      <w:r>
        <w:rPr>
          <w:color w:val="000000"/>
        </w:rPr>
        <w:t xml:space="preserve">e than just a business decision - </w:t>
      </w:r>
      <w:r w:rsidRPr="00FD1E41">
        <w:rPr>
          <w:color w:val="000000"/>
        </w:rPr>
        <w:t>it leaves a real void in the daily lives of countless families in our neighborhood.</w:t>
      </w:r>
      <w:r>
        <w:t xml:space="preserve"> </w:t>
      </w:r>
      <w:r w:rsidRPr="00FD1E41">
        <w:rPr>
          <w:rFonts w:eastAsia="Calibri"/>
        </w:rPr>
        <w:t>While their decision is frustrating and leaves a real gap, I want our community to know this is not the end of the story.</w:t>
      </w:r>
    </w:p>
    <w:p w:rsidR="00FD1E41" w:rsidRPr="00FD1E41" w:rsidRDefault="00FD1E41" w:rsidP="00FD1E41">
      <w:pPr>
        <w:spacing w:before="100" w:beforeAutospacing="1" w:after="100" w:afterAutospacing="1"/>
        <w:rPr>
          <w:rFonts w:eastAsia="Calibri"/>
        </w:rPr>
      </w:pPr>
      <w:r w:rsidRPr="00FD1E41">
        <w:rPr>
          <w:rFonts w:eastAsia="Calibri"/>
        </w:rPr>
        <w:t>The residents of this area deserve better. We deserve access to quality, affordable groceries within our own community.</w:t>
      </w:r>
    </w:p>
    <w:p w:rsidR="00FD1E41" w:rsidRPr="00FD1E41" w:rsidRDefault="00FD1E41" w:rsidP="00FD1E41">
      <w:pPr>
        <w:spacing w:before="100" w:beforeAutospacing="1" w:after="100" w:afterAutospacing="1"/>
        <w:rPr>
          <w:rFonts w:eastAsia="Calibri"/>
        </w:rPr>
      </w:pPr>
      <w:proofErr w:type="gramStart"/>
      <w:r w:rsidRPr="00FD1E41">
        <w:rPr>
          <w:rFonts w:eastAsia="Calibri"/>
        </w:rPr>
        <w:t>That’s</w:t>
      </w:r>
      <w:proofErr w:type="gramEnd"/>
      <w:r w:rsidRPr="00FD1E41">
        <w:rPr>
          <w:rFonts w:eastAsia="Calibri"/>
        </w:rPr>
        <w:t xml:space="preserve"> why I am working diligently with the Department of City Development (DCD) and leveraging my relationships with developers and potential business partners to bring a new grocer to this location. While we have these discussions, I am also asking Pick ‘n Save to remain open as long as possible to serve as a transitional period for residents. My top priority is ensuring that a quality grocery provider steps in as quickly as possible to serve the people who call this community home.</w:t>
      </w:r>
    </w:p>
    <w:p w:rsidR="00D1743C" w:rsidRPr="00FD1E41" w:rsidRDefault="00FD1E41" w:rsidP="00FD1E41">
      <w:pPr>
        <w:spacing w:before="100" w:beforeAutospacing="1" w:after="100" w:afterAutospacing="1"/>
        <w:rPr>
          <w:rFonts w:eastAsia="Calibri"/>
        </w:rPr>
      </w:pPr>
      <w:r w:rsidRPr="00FD1E41">
        <w:rPr>
          <w:rFonts w:eastAsia="Calibri"/>
        </w:rPr>
        <w:t>I will continue to keep residents informed as we work toward a solution. Our community deserves nothing less.</w:t>
      </w:r>
    </w:p>
    <w:p w:rsidR="00464753" w:rsidRPr="00FD1E41" w:rsidRDefault="00D1743C" w:rsidP="00DE41FE">
      <w:pPr>
        <w:spacing w:line="360" w:lineRule="auto"/>
        <w:jc w:val="center"/>
        <w:rPr>
          <w:b/>
        </w:rPr>
      </w:pPr>
      <w:r w:rsidRPr="00FD1E41">
        <w:rPr>
          <w:b/>
        </w:rPr>
        <w:t>-30-</w:t>
      </w:r>
    </w:p>
    <w:p w:rsidR="00464753" w:rsidRDefault="00406C0F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-914399</wp:posOffset>
            </wp:positionH>
            <wp:positionV relativeFrom="paragraph">
              <wp:posOffset>7652445</wp:posOffset>
            </wp:positionV>
            <wp:extent cx="7772391" cy="914398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391" cy="914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64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1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3D" w:rsidRDefault="00406C0F">
      <w:r>
        <w:separator/>
      </w:r>
    </w:p>
  </w:endnote>
  <w:endnote w:type="continuationSeparator" w:id="0">
    <w:p w:rsidR="000E013D" w:rsidRDefault="0040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53" w:rsidRDefault="00464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53" w:rsidRDefault="00464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53" w:rsidRDefault="00406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-228999</wp:posOffset>
          </wp:positionV>
          <wp:extent cx="7772391" cy="914398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391" cy="914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3D" w:rsidRDefault="00406C0F">
      <w:r>
        <w:separator/>
      </w:r>
    </w:p>
  </w:footnote>
  <w:footnote w:type="continuationSeparator" w:id="0">
    <w:p w:rsidR="000E013D" w:rsidRDefault="0040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53" w:rsidRDefault="00464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53" w:rsidRDefault="00464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53" w:rsidRDefault="00406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11430</wp:posOffset>
          </wp:positionH>
          <wp:positionV relativeFrom="page">
            <wp:posOffset>5404</wp:posOffset>
          </wp:positionV>
          <wp:extent cx="7790771" cy="2062406"/>
          <wp:effectExtent l="0" t="0" r="0" b="0"/>
          <wp:wrapTopAndBottom distT="0" dist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771" cy="2062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4753" w:rsidRDefault="004647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53"/>
    <w:rsid w:val="000E013D"/>
    <w:rsid w:val="00406C0F"/>
    <w:rsid w:val="00464753"/>
    <w:rsid w:val="00D1743C"/>
    <w:rsid w:val="00DE41FE"/>
    <w:rsid w:val="00F8594F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A851"/>
  <w15:docId w15:val="{60407CBD-7CBA-45C8-89B0-9800576D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A23D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D5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5C32DA"/>
    <w:pPr>
      <w:spacing w:after="210" w:line="210" w:lineRule="atLeast"/>
      <w:jc w:val="both"/>
    </w:pPr>
    <w:rPr>
      <w:sz w:val="17"/>
      <w:szCs w:val="17"/>
    </w:rPr>
  </w:style>
  <w:style w:type="paragraph" w:styleId="BalloonText">
    <w:name w:val="Balloon Text"/>
    <w:basedOn w:val="Normal"/>
    <w:link w:val="BalloonTextChar"/>
    <w:rsid w:val="0095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B2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5NxvO0tq2yJvNgySPWBBCeV3Mw==">CgMxLjAyCGguZ2pkZ3hzOAByITFlN2RqZG5iZzZLVU1Pcjh3S0kyc3g1UUc1a1BIZm92Ng==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jwhoope</dc:creator>
  <cp:lastModifiedBy>Kuta, David</cp:lastModifiedBy>
  <cp:revision>2</cp:revision>
  <dcterms:created xsi:type="dcterms:W3CDTF">2025-06-25T16:42:00Z</dcterms:created>
  <dcterms:modified xsi:type="dcterms:W3CDTF">2025-06-25T16:42:00Z</dcterms:modified>
</cp:coreProperties>
</file>