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E923E" w14:textId="77777777" w:rsidR="008F7F06" w:rsidRPr="003C15F4" w:rsidRDefault="008F7F06" w:rsidP="008F7F06">
      <w:pPr>
        <w:jc w:val="center"/>
        <w:rPr>
          <w:rFonts w:eastAsia="Calibri" w:cs="Times New Roman"/>
          <w:sz w:val="24"/>
          <w:szCs w:val="24"/>
        </w:rPr>
      </w:pPr>
      <w:r w:rsidRPr="003C15F4">
        <w:rPr>
          <w:rFonts w:ascii="Calibri" w:eastAsia="Calibri" w:hAnsi="Calibri" w:cs="Times New Roman"/>
          <w:noProof/>
          <w:sz w:val="24"/>
          <w:szCs w:val="24"/>
        </w:rPr>
        <w:drawing>
          <wp:anchor distT="0" distB="0" distL="114300" distR="114300" simplePos="0" relativeHeight="251659264" behindDoc="0" locked="0" layoutInCell="1" allowOverlap="1" wp14:anchorId="5B43091B" wp14:editId="35C14566">
            <wp:simplePos x="0" y="0"/>
            <wp:positionH relativeFrom="column">
              <wp:posOffset>4352925</wp:posOffset>
            </wp:positionH>
            <wp:positionV relativeFrom="paragraph">
              <wp:posOffset>113665</wp:posOffset>
            </wp:positionV>
            <wp:extent cx="1788795" cy="835660"/>
            <wp:effectExtent l="0" t="0" r="1905" b="2540"/>
            <wp:wrapSquare wrapText="bothSides"/>
            <wp:docPr id="2" name="Picture 2" descr="J:\Library\Logos\MSO\2020 Logo\MSO_final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ibrary\Logos\MSO\2020 Logo\MSO_final_logo_Blac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8795" cy="835660"/>
                    </a:xfrm>
                    <a:prstGeom prst="rect">
                      <a:avLst/>
                    </a:prstGeom>
                    <a:noFill/>
                    <a:ln>
                      <a:noFill/>
                    </a:ln>
                  </pic:spPr>
                </pic:pic>
              </a:graphicData>
            </a:graphic>
          </wp:anchor>
        </w:drawing>
      </w:r>
    </w:p>
    <w:p w14:paraId="0E5D46B8" w14:textId="77777777" w:rsidR="008F7F06" w:rsidRPr="00D849BC" w:rsidRDefault="008F7F06" w:rsidP="008F7F06">
      <w:pPr>
        <w:rPr>
          <w:rFonts w:eastAsia="Calibri" w:cstheme="minorHAnsi"/>
          <w:sz w:val="24"/>
          <w:szCs w:val="24"/>
        </w:rPr>
      </w:pPr>
      <w:r w:rsidRPr="00D849BC">
        <w:rPr>
          <w:rFonts w:eastAsia="Calibri" w:cstheme="minorHAnsi"/>
          <w:b/>
          <w:bCs/>
          <w:sz w:val="24"/>
          <w:szCs w:val="24"/>
        </w:rPr>
        <w:t xml:space="preserve">FOR IMMEDIATE RELEASE: </w:t>
      </w:r>
      <w:r w:rsidRPr="00D849BC">
        <w:rPr>
          <w:rFonts w:eastAsia="Calibri" w:cstheme="minorHAnsi"/>
          <w:b/>
          <w:bCs/>
          <w:sz w:val="24"/>
          <w:szCs w:val="24"/>
        </w:rPr>
        <w:tab/>
      </w:r>
      <w:r w:rsidRPr="00D849BC">
        <w:rPr>
          <w:rFonts w:eastAsia="Calibri" w:cstheme="minorHAnsi"/>
          <w:b/>
          <w:bCs/>
          <w:sz w:val="24"/>
          <w:szCs w:val="24"/>
        </w:rPr>
        <w:tab/>
      </w:r>
      <w:r w:rsidRPr="00D849BC">
        <w:rPr>
          <w:rFonts w:eastAsia="Calibri" w:cstheme="minorHAnsi"/>
          <w:b/>
          <w:bCs/>
          <w:sz w:val="24"/>
          <w:szCs w:val="24"/>
        </w:rPr>
        <w:br/>
      </w:r>
      <w:r w:rsidRPr="00D849BC">
        <w:rPr>
          <w:rFonts w:eastAsia="Calibri" w:cstheme="minorHAnsi"/>
          <w:sz w:val="24"/>
          <w:szCs w:val="24"/>
          <w:lang w:val="es-ES"/>
        </w:rPr>
        <w:t xml:space="preserve">Media </w:t>
      </w:r>
      <w:proofErr w:type="spellStart"/>
      <w:r w:rsidRPr="00D849BC">
        <w:rPr>
          <w:rFonts w:eastAsia="Calibri" w:cstheme="minorHAnsi"/>
          <w:sz w:val="24"/>
          <w:szCs w:val="24"/>
          <w:lang w:val="es-ES"/>
        </w:rPr>
        <w:t>Contact</w:t>
      </w:r>
      <w:proofErr w:type="spellEnd"/>
      <w:r w:rsidRPr="00D849BC">
        <w:rPr>
          <w:rFonts w:eastAsia="Calibri" w:cstheme="minorHAnsi"/>
          <w:sz w:val="24"/>
          <w:szCs w:val="24"/>
          <w:lang w:val="es-ES"/>
        </w:rPr>
        <w:t>: Erin Kogler</w:t>
      </w:r>
      <w:r w:rsidRPr="00D849BC">
        <w:rPr>
          <w:rFonts w:eastAsia="Calibri" w:cstheme="minorHAnsi"/>
          <w:sz w:val="24"/>
          <w:szCs w:val="24"/>
        </w:rPr>
        <w:br/>
      </w:r>
      <w:r w:rsidRPr="00D849BC">
        <w:rPr>
          <w:rFonts w:eastAsia="Calibri" w:cstheme="minorHAnsi"/>
          <w:sz w:val="24"/>
          <w:szCs w:val="24"/>
          <w:lang w:val="es-ES"/>
        </w:rPr>
        <w:t>koglere@mso.org</w:t>
      </w:r>
      <w:r w:rsidRPr="00D849BC">
        <w:rPr>
          <w:rFonts w:eastAsia="Calibri" w:cstheme="minorHAnsi"/>
          <w:sz w:val="24"/>
          <w:szCs w:val="24"/>
        </w:rPr>
        <w:br/>
        <w:t>414.226.7831</w:t>
      </w:r>
    </w:p>
    <w:p w14:paraId="2B6EAD6D" w14:textId="77777777" w:rsidR="008E21DB" w:rsidRPr="00D849BC" w:rsidRDefault="008E21DB">
      <w:pPr>
        <w:rPr>
          <w:rFonts w:cstheme="minorHAnsi"/>
          <w:sz w:val="24"/>
          <w:szCs w:val="24"/>
        </w:rPr>
      </w:pPr>
    </w:p>
    <w:p w14:paraId="50000B5C" w14:textId="0A833937" w:rsidR="00051A9C" w:rsidRPr="00D849BC" w:rsidRDefault="00051A9C" w:rsidP="008F7F06">
      <w:pPr>
        <w:jc w:val="center"/>
        <w:rPr>
          <w:rFonts w:cstheme="minorHAnsi"/>
          <w:b/>
          <w:sz w:val="24"/>
          <w:szCs w:val="24"/>
        </w:rPr>
      </w:pPr>
      <w:r w:rsidRPr="00D849BC">
        <w:rPr>
          <w:rFonts w:cstheme="minorHAnsi"/>
          <w:b/>
          <w:sz w:val="24"/>
          <w:szCs w:val="24"/>
        </w:rPr>
        <w:t xml:space="preserve">MILWAUKEE SYMPHONY ORCHESTRA </w:t>
      </w:r>
      <w:r w:rsidR="00943BF6" w:rsidRPr="00D849BC">
        <w:rPr>
          <w:rFonts w:cstheme="minorHAnsi"/>
          <w:b/>
          <w:sz w:val="24"/>
          <w:szCs w:val="24"/>
        </w:rPr>
        <w:t xml:space="preserve">PARTNERS WITH EDESSA SCHOOL OF </w:t>
      </w:r>
      <w:r w:rsidR="0012665A" w:rsidRPr="00D849BC">
        <w:rPr>
          <w:rFonts w:cstheme="minorHAnsi"/>
          <w:b/>
          <w:sz w:val="24"/>
          <w:szCs w:val="24"/>
        </w:rPr>
        <w:t>FAS</w:t>
      </w:r>
      <w:r w:rsidR="007B6CAB" w:rsidRPr="00D849BC">
        <w:rPr>
          <w:rFonts w:cstheme="minorHAnsi"/>
          <w:b/>
          <w:sz w:val="24"/>
          <w:szCs w:val="24"/>
        </w:rPr>
        <w:t xml:space="preserve">HION FOR THORGY THOR </w:t>
      </w:r>
      <w:r w:rsidR="00987D0F" w:rsidRPr="00D849BC">
        <w:rPr>
          <w:rFonts w:cstheme="minorHAnsi"/>
          <w:b/>
          <w:sz w:val="24"/>
          <w:szCs w:val="24"/>
        </w:rPr>
        <w:t xml:space="preserve">AND THE THORCHESTRA </w:t>
      </w:r>
      <w:r w:rsidR="007B6CAB" w:rsidRPr="00D849BC">
        <w:rPr>
          <w:rFonts w:cstheme="minorHAnsi"/>
          <w:b/>
          <w:sz w:val="24"/>
          <w:szCs w:val="24"/>
        </w:rPr>
        <w:t>CONCERT</w:t>
      </w:r>
    </w:p>
    <w:p w14:paraId="7B6333AE" w14:textId="56C997D7" w:rsidR="00A44D7F" w:rsidRPr="00D849BC" w:rsidRDefault="008F7F06" w:rsidP="008F7F06">
      <w:pPr>
        <w:rPr>
          <w:rFonts w:cstheme="minorHAnsi"/>
          <w:sz w:val="24"/>
          <w:szCs w:val="24"/>
        </w:rPr>
      </w:pPr>
      <w:r w:rsidRPr="00D849BC">
        <w:rPr>
          <w:rFonts w:cstheme="minorHAnsi"/>
          <w:b/>
          <w:sz w:val="24"/>
          <w:szCs w:val="24"/>
        </w:rPr>
        <w:t xml:space="preserve">Milwaukee, Wis. </w:t>
      </w:r>
      <w:r w:rsidR="007B6CAB" w:rsidRPr="00D849BC">
        <w:rPr>
          <w:rFonts w:cstheme="minorHAnsi"/>
          <w:b/>
          <w:sz w:val="24"/>
          <w:szCs w:val="24"/>
        </w:rPr>
        <w:t>6</w:t>
      </w:r>
      <w:r w:rsidR="00051A9C" w:rsidRPr="00D849BC">
        <w:rPr>
          <w:rFonts w:cstheme="minorHAnsi"/>
          <w:b/>
          <w:sz w:val="24"/>
          <w:szCs w:val="24"/>
        </w:rPr>
        <w:t>/</w:t>
      </w:r>
      <w:r w:rsidR="000C4E2A" w:rsidRPr="00D849BC">
        <w:rPr>
          <w:rFonts w:cstheme="minorHAnsi"/>
          <w:b/>
          <w:sz w:val="24"/>
          <w:szCs w:val="24"/>
        </w:rPr>
        <w:t>12</w:t>
      </w:r>
      <w:r w:rsidR="00051A9C" w:rsidRPr="00D849BC">
        <w:rPr>
          <w:rFonts w:cstheme="minorHAnsi"/>
          <w:b/>
          <w:sz w:val="24"/>
          <w:szCs w:val="24"/>
        </w:rPr>
        <w:t>/202</w:t>
      </w:r>
      <w:r w:rsidR="007B6CAB" w:rsidRPr="00D849BC">
        <w:rPr>
          <w:rFonts w:cstheme="minorHAnsi"/>
          <w:b/>
          <w:sz w:val="24"/>
          <w:szCs w:val="24"/>
        </w:rPr>
        <w:t>5</w:t>
      </w:r>
      <w:r w:rsidRPr="00D849BC">
        <w:rPr>
          <w:rFonts w:cstheme="minorHAnsi"/>
          <w:b/>
          <w:sz w:val="24"/>
          <w:szCs w:val="24"/>
        </w:rPr>
        <w:t xml:space="preserve"> </w:t>
      </w:r>
      <w:r w:rsidRPr="00D849BC">
        <w:rPr>
          <w:rFonts w:cstheme="minorHAnsi"/>
          <w:sz w:val="24"/>
          <w:szCs w:val="24"/>
        </w:rPr>
        <w:t xml:space="preserve">– The Milwaukee Symphony Orchestra </w:t>
      </w:r>
      <w:r w:rsidR="007B6CAB" w:rsidRPr="00D849BC">
        <w:rPr>
          <w:rFonts w:cstheme="minorHAnsi"/>
          <w:sz w:val="24"/>
          <w:szCs w:val="24"/>
        </w:rPr>
        <w:t>will present a</w:t>
      </w:r>
      <w:r w:rsidR="00F57A0B" w:rsidRPr="00D849BC">
        <w:rPr>
          <w:rFonts w:cstheme="minorHAnsi"/>
          <w:sz w:val="24"/>
          <w:szCs w:val="24"/>
        </w:rPr>
        <w:t xml:space="preserve"> one-night-only </w:t>
      </w:r>
      <w:r w:rsidR="009551C4" w:rsidRPr="00D849BC">
        <w:rPr>
          <w:rFonts w:cstheme="minorHAnsi"/>
          <w:sz w:val="24"/>
          <w:szCs w:val="24"/>
        </w:rPr>
        <w:t xml:space="preserve">concert </w:t>
      </w:r>
      <w:r w:rsidR="007B6CAB" w:rsidRPr="00D849BC">
        <w:rPr>
          <w:rFonts w:cstheme="minorHAnsi"/>
          <w:sz w:val="24"/>
          <w:szCs w:val="24"/>
        </w:rPr>
        <w:t xml:space="preserve">with drag performance artist </w:t>
      </w:r>
      <w:proofErr w:type="spellStart"/>
      <w:r w:rsidR="007B6CAB" w:rsidRPr="00D849BC">
        <w:rPr>
          <w:rFonts w:cstheme="minorHAnsi"/>
          <w:sz w:val="24"/>
          <w:szCs w:val="24"/>
        </w:rPr>
        <w:t>Thorgy</w:t>
      </w:r>
      <w:proofErr w:type="spellEnd"/>
      <w:r w:rsidR="007B6CAB" w:rsidRPr="00D849BC">
        <w:rPr>
          <w:rFonts w:cstheme="minorHAnsi"/>
          <w:sz w:val="24"/>
          <w:szCs w:val="24"/>
        </w:rPr>
        <w:t xml:space="preserve"> Thor</w:t>
      </w:r>
      <w:r w:rsidR="00F57A0B" w:rsidRPr="00D849BC">
        <w:rPr>
          <w:rFonts w:cstheme="minorHAnsi"/>
          <w:sz w:val="24"/>
          <w:szCs w:val="24"/>
        </w:rPr>
        <w:t xml:space="preserve"> </w:t>
      </w:r>
      <w:r w:rsidR="00771090" w:rsidRPr="00D849BC">
        <w:rPr>
          <w:rFonts w:cstheme="minorHAnsi"/>
          <w:sz w:val="24"/>
          <w:szCs w:val="24"/>
        </w:rPr>
        <w:t xml:space="preserve">at the </w:t>
      </w:r>
      <w:r w:rsidR="00051A9C" w:rsidRPr="00D849BC">
        <w:rPr>
          <w:rFonts w:cstheme="minorHAnsi"/>
          <w:sz w:val="24"/>
          <w:szCs w:val="24"/>
        </w:rPr>
        <w:t>Bradley Symphony Center</w:t>
      </w:r>
      <w:r w:rsidR="00386BE6" w:rsidRPr="00D849BC">
        <w:rPr>
          <w:rFonts w:cstheme="minorHAnsi"/>
          <w:sz w:val="24"/>
          <w:szCs w:val="24"/>
        </w:rPr>
        <w:t xml:space="preserve"> </w:t>
      </w:r>
      <w:r w:rsidR="007B6CAB" w:rsidRPr="00D849BC">
        <w:rPr>
          <w:rFonts w:cstheme="minorHAnsi"/>
          <w:sz w:val="24"/>
          <w:szCs w:val="24"/>
        </w:rPr>
        <w:t>on</w:t>
      </w:r>
      <w:r w:rsidR="007F7905" w:rsidRPr="00D849BC">
        <w:rPr>
          <w:rFonts w:cstheme="minorHAnsi"/>
          <w:b/>
          <w:bCs/>
          <w:sz w:val="24"/>
          <w:szCs w:val="24"/>
        </w:rPr>
        <w:t xml:space="preserve"> </w:t>
      </w:r>
      <w:r w:rsidR="007F7905" w:rsidRPr="00D849BC">
        <w:rPr>
          <w:rFonts w:cstheme="minorHAnsi"/>
          <w:sz w:val="24"/>
          <w:szCs w:val="24"/>
        </w:rPr>
        <w:t>Saturday, June 21</w:t>
      </w:r>
      <w:r w:rsidR="007B6CAB" w:rsidRPr="00D849BC">
        <w:rPr>
          <w:rFonts w:cstheme="minorHAnsi"/>
          <w:sz w:val="24"/>
          <w:szCs w:val="24"/>
        </w:rPr>
        <w:t>.</w:t>
      </w:r>
      <w:r w:rsidR="00D0220B" w:rsidRPr="00D849BC">
        <w:rPr>
          <w:rFonts w:cstheme="minorHAnsi"/>
          <w:sz w:val="24"/>
          <w:szCs w:val="24"/>
        </w:rPr>
        <w:t xml:space="preserve"> </w:t>
      </w:r>
      <w:proofErr w:type="spellStart"/>
      <w:r w:rsidR="00E62C57" w:rsidRPr="00D849BC">
        <w:rPr>
          <w:rFonts w:cstheme="minorHAnsi"/>
          <w:sz w:val="24"/>
          <w:szCs w:val="24"/>
        </w:rPr>
        <w:t>Thorgy</w:t>
      </w:r>
      <w:proofErr w:type="spellEnd"/>
      <w:r w:rsidR="00E62C57" w:rsidRPr="00D849BC">
        <w:rPr>
          <w:rFonts w:cstheme="minorHAnsi"/>
          <w:sz w:val="24"/>
          <w:szCs w:val="24"/>
        </w:rPr>
        <w:t xml:space="preserve"> Thor and the </w:t>
      </w:r>
      <w:proofErr w:type="spellStart"/>
      <w:r w:rsidR="00E62C57" w:rsidRPr="00D849BC">
        <w:rPr>
          <w:rFonts w:cstheme="minorHAnsi"/>
          <w:sz w:val="24"/>
          <w:szCs w:val="24"/>
        </w:rPr>
        <w:t>Thorchestra</w:t>
      </w:r>
      <w:proofErr w:type="spellEnd"/>
      <w:r w:rsidR="001810AC" w:rsidRPr="00D849BC">
        <w:rPr>
          <w:rFonts w:cstheme="minorHAnsi"/>
          <w:sz w:val="24"/>
          <w:szCs w:val="24"/>
        </w:rPr>
        <w:t xml:space="preserve">, with conductor </w:t>
      </w:r>
      <w:r w:rsidR="004C5431" w:rsidRPr="00D849BC">
        <w:rPr>
          <w:rFonts w:cstheme="minorHAnsi"/>
          <w:sz w:val="24"/>
          <w:szCs w:val="24"/>
        </w:rPr>
        <w:t>Daniel Bartholemew-Poyser,</w:t>
      </w:r>
      <w:r w:rsidR="00E62C57" w:rsidRPr="00D849BC">
        <w:rPr>
          <w:rFonts w:cstheme="minorHAnsi"/>
          <w:sz w:val="24"/>
          <w:szCs w:val="24"/>
        </w:rPr>
        <w:t xml:space="preserve"> </w:t>
      </w:r>
      <w:r w:rsidR="00AA19ED" w:rsidRPr="00D849BC">
        <w:rPr>
          <w:rFonts w:cstheme="minorHAnsi"/>
          <w:sz w:val="24"/>
          <w:szCs w:val="24"/>
        </w:rPr>
        <w:t xml:space="preserve">will also feature a unique partnership with Milwaukee’s Edessa School of Fashion. </w:t>
      </w:r>
    </w:p>
    <w:p w14:paraId="03559E3C" w14:textId="62AB838E" w:rsidR="00A44D7F" w:rsidRPr="00D849BC" w:rsidRDefault="0012557F" w:rsidP="008F7F06">
      <w:pPr>
        <w:rPr>
          <w:rFonts w:cstheme="minorHAnsi"/>
          <w:sz w:val="24"/>
          <w:szCs w:val="24"/>
        </w:rPr>
      </w:pPr>
      <w:r w:rsidRPr="00D849BC">
        <w:rPr>
          <w:rFonts w:cstheme="minorHAnsi"/>
          <w:sz w:val="24"/>
          <w:szCs w:val="24"/>
        </w:rPr>
        <w:t xml:space="preserve">During the performance, </w:t>
      </w:r>
      <w:proofErr w:type="spellStart"/>
      <w:r w:rsidRPr="00D849BC">
        <w:rPr>
          <w:rFonts w:cstheme="minorHAnsi"/>
          <w:sz w:val="24"/>
          <w:szCs w:val="24"/>
        </w:rPr>
        <w:t>Thorgy</w:t>
      </w:r>
      <w:proofErr w:type="spellEnd"/>
      <w:r w:rsidRPr="00D849BC">
        <w:rPr>
          <w:rFonts w:cstheme="minorHAnsi"/>
          <w:sz w:val="24"/>
          <w:szCs w:val="24"/>
        </w:rPr>
        <w:t xml:space="preserve"> will </w:t>
      </w:r>
      <w:r w:rsidR="001F5142" w:rsidRPr="00D849BC">
        <w:rPr>
          <w:rFonts w:cstheme="minorHAnsi"/>
          <w:sz w:val="24"/>
          <w:szCs w:val="24"/>
        </w:rPr>
        <w:t>wear</w:t>
      </w:r>
      <w:r w:rsidRPr="00D849BC">
        <w:rPr>
          <w:rFonts w:cstheme="minorHAnsi"/>
          <w:sz w:val="24"/>
          <w:szCs w:val="24"/>
        </w:rPr>
        <w:t xml:space="preserve"> multiple outfits, one of which </w:t>
      </w:r>
      <w:r w:rsidR="00740567" w:rsidRPr="00D849BC">
        <w:rPr>
          <w:rFonts w:cstheme="minorHAnsi"/>
          <w:sz w:val="24"/>
          <w:szCs w:val="24"/>
        </w:rPr>
        <w:t xml:space="preserve">is </w:t>
      </w:r>
      <w:r w:rsidR="003217AE" w:rsidRPr="00D849BC">
        <w:rPr>
          <w:rFonts w:cstheme="minorHAnsi"/>
          <w:sz w:val="24"/>
          <w:szCs w:val="24"/>
        </w:rPr>
        <w:t xml:space="preserve">designed by </w:t>
      </w:r>
      <w:r w:rsidR="000C4E2A" w:rsidRPr="00D849BC">
        <w:rPr>
          <w:rFonts w:cstheme="minorHAnsi"/>
          <w:sz w:val="24"/>
          <w:szCs w:val="24"/>
        </w:rPr>
        <w:t>Edessa and Milwaukee Ballet</w:t>
      </w:r>
      <w:r w:rsidR="003217AE" w:rsidRPr="00D849BC">
        <w:rPr>
          <w:rFonts w:cstheme="minorHAnsi"/>
          <w:sz w:val="24"/>
          <w:szCs w:val="24"/>
        </w:rPr>
        <w:t xml:space="preserve"> </w:t>
      </w:r>
      <w:r w:rsidR="00022D22" w:rsidRPr="00D849BC">
        <w:rPr>
          <w:rFonts w:cstheme="minorHAnsi"/>
          <w:sz w:val="24"/>
          <w:szCs w:val="24"/>
        </w:rPr>
        <w:t xml:space="preserve">draper and costume coordinator Lyn Kream. </w:t>
      </w:r>
      <w:r w:rsidR="00E577AF" w:rsidRPr="00D849BC">
        <w:rPr>
          <w:rFonts w:cstheme="minorHAnsi"/>
          <w:sz w:val="24"/>
          <w:szCs w:val="24"/>
        </w:rPr>
        <w:t xml:space="preserve">In addition to her </w:t>
      </w:r>
      <w:r w:rsidR="003F75EC" w:rsidRPr="00D849BC">
        <w:rPr>
          <w:rFonts w:cstheme="minorHAnsi"/>
          <w:sz w:val="24"/>
          <w:szCs w:val="24"/>
        </w:rPr>
        <w:t xml:space="preserve">work with the Milwaukee Ballet, Kream has </w:t>
      </w:r>
      <w:r w:rsidR="00CB54B5" w:rsidRPr="00D849BC">
        <w:rPr>
          <w:rFonts w:cstheme="minorHAnsi"/>
          <w:sz w:val="24"/>
          <w:szCs w:val="24"/>
        </w:rPr>
        <w:t>designed costumes fo</w:t>
      </w:r>
      <w:r w:rsidR="003516EE" w:rsidRPr="00D849BC">
        <w:rPr>
          <w:rFonts w:cstheme="minorHAnsi"/>
          <w:sz w:val="24"/>
          <w:szCs w:val="24"/>
        </w:rPr>
        <w:t>r dance, theater, and film performances</w:t>
      </w:r>
      <w:r w:rsidR="0051649C" w:rsidRPr="00D849BC">
        <w:rPr>
          <w:rFonts w:cstheme="minorHAnsi"/>
          <w:sz w:val="24"/>
          <w:szCs w:val="24"/>
        </w:rPr>
        <w:t xml:space="preserve"> in North Carolina and throughout Milwaukee. </w:t>
      </w:r>
      <w:r w:rsidR="00DA5FD7" w:rsidRPr="00D849BC">
        <w:rPr>
          <w:rFonts w:cstheme="minorHAnsi"/>
          <w:sz w:val="24"/>
          <w:szCs w:val="24"/>
        </w:rPr>
        <w:t>Kream has also designed drag costumes for</w:t>
      </w:r>
      <w:r w:rsidR="002601AA" w:rsidRPr="00D849BC">
        <w:rPr>
          <w:rFonts w:cstheme="minorHAnsi"/>
          <w:sz w:val="24"/>
          <w:szCs w:val="24"/>
        </w:rPr>
        <w:t xml:space="preserve"> several</w:t>
      </w:r>
      <w:r w:rsidR="00DA5FD7" w:rsidRPr="00D849BC">
        <w:rPr>
          <w:rFonts w:cstheme="minorHAnsi"/>
          <w:sz w:val="24"/>
          <w:szCs w:val="24"/>
        </w:rPr>
        <w:t xml:space="preserve"> local Milwaukee drag performers</w:t>
      </w:r>
      <w:r w:rsidR="00306CBD" w:rsidRPr="00D849BC">
        <w:rPr>
          <w:rFonts w:cstheme="minorHAnsi"/>
          <w:sz w:val="24"/>
          <w:szCs w:val="24"/>
        </w:rPr>
        <w:t>,</w:t>
      </w:r>
      <w:r w:rsidR="00DA5FD7" w:rsidRPr="00D849BC">
        <w:rPr>
          <w:rFonts w:cstheme="minorHAnsi"/>
          <w:sz w:val="24"/>
          <w:szCs w:val="24"/>
        </w:rPr>
        <w:t xml:space="preserve"> and </w:t>
      </w:r>
      <w:r w:rsidR="002601AA" w:rsidRPr="00D849BC">
        <w:rPr>
          <w:rFonts w:cstheme="minorHAnsi"/>
          <w:sz w:val="24"/>
          <w:szCs w:val="24"/>
        </w:rPr>
        <w:t xml:space="preserve">her work was </w:t>
      </w:r>
      <w:r w:rsidR="00F62EBD" w:rsidRPr="00D849BC">
        <w:rPr>
          <w:rFonts w:cstheme="minorHAnsi"/>
          <w:sz w:val="24"/>
          <w:szCs w:val="24"/>
        </w:rPr>
        <w:t>worn by Trixie Mattel</w:t>
      </w:r>
      <w:r w:rsidR="002601AA" w:rsidRPr="00D849BC">
        <w:rPr>
          <w:rFonts w:cstheme="minorHAnsi"/>
          <w:sz w:val="24"/>
          <w:szCs w:val="24"/>
        </w:rPr>
        <w:t xml:space="preserve"> on RuPaul’s Drag Race. </w:t>
      </w:r>
    </w:p>
    <w:p w14:paraId="4B6FB05E" w14:textId="4CAB0125" w:rsidR="00A65FE8" w:rsidRPr="00D849BC" w:rsidRDefault="00430884" w:rsidP="008F7F06">
      <w:pPr>
        <w:rPr>
          <w:rFonts w:cstheme="minorHAnsi"/>
          <w:sz w:val="24"/>
          <w:szCs w:val="24"/>
        </w:rPr>
      </w:pPr>
      <w:r w:rsidRPr="00D849BC">
        <w:rPr>
          <w:rFonts w:cstheme="minorHAnsi"/>
          <w:sz w:val="24"/>
          <w:szCs w:val="24"/>
        </w:rPr>
        <w:t>On display throughout the evening i</w:t>
      </w:r>
      <w:r w:rsidR="00A65FE8" w:rsidRPr="00D849BC">
        <w:rPr>
          <w:rFonts w:cstheme="minorHAnsi"/>
          <w:sz w:val="24"/>
          <w:szCs w:val="24"/>
        </w:rPr>
        <w:t xml:space="preserve">n the Ellen &amp; Joe </w:t>
      </w:r>
      <w:proofErr w:type="spellStart"/>
      <w:r w:rsidR="00A65FE8" w:rsidRPr="00D849BC">
        <w:rPr>
          <w:rFonts w:cstheme="minorHAnsi"/>
          <w:sz w:val="24"/>
          <w:szCs w:val="24"/>
        </w:rPr>
        <w:t>Checota</w:t>
      </w:r>
      <w:proofErr w:type="spellEnd"/>
      <w:r w:rsidR="00A65FE8" w:rsidRPr="00D849BC">
        <w:rPr>
          <w:rFonts w:cstheme="minorHAnsi"/>
          <w:sz w:val="24"/>
          <w:szCs w:val="24"/>
        </w:rPr>
        <w:t xml:space="preserve"> Gallery</w:t>
      </w:r>
      <w:r w:rsidRPr="00D849BC">
        <w:rPr>
          <w:rFonts w:cstheme="minorHAnsi"/>
          <w:sz w:val="24"/>
          <w:szCs w:val="24"/>
        </w:rPr>
        <w:t xml:space="preserve"> will be</w:t>
      </w:r>
      <w:r w:rsidR="00A65FE8" w:rsidRPr="00D849BC">
        <w:rPr>
          <w:rFonts w:cstheme="minorHAnsi"/>
          <w:sz w:val="24"/>
          <w:szCs w:val="24"/>
        </w:rPr>
        <w:t xml:space="preserve"> </w:t>
      </w:r>
      <w:r w:rsidR="009B44BD" w:rsidRPr="00D849BC">
        <w:rPr>
          <w:rFonts w:cstheme="minorHAnsi"/>
          <w:sz w:val="24"/>
          <w:szCs w:val="24"/>
        </w:rPr>
        <w:t xml:space="preserve">a </w:t>
      </w:r>
      <w:r w:rsidR="004F5E94" w:rsidRPr="00D849BC">
        <w:rPr>
          <w:rFonts w:cstheme="minorHAnsi"/>
          <w:sz w:val="24"/>
          <w:szCs w:val="24"/>
        </w:rPr>
        <w:t>selection of images from</w:t>
      </w:r>
      <w:r w:rsidR="00E92B55" w:rsidRPr="00D849BC">
        <w:rPr>
          <w:rFonts w:cstheme="minorHAnsi"/>
          <w:sz w:val="24"/>
          <w:szCs w:val="24"/>
        </w:rPr>
        <w:t xml:space="preserve"> artist</w:t>
      </w:r>
      <w:r w:rsidR="003A5507" w:rsidRPr="00D849BC">
        <w:rPr>
          <w:rFonts w:cstheme="minorHAnsi"/>
          <w:sz w:val="24"/>
          <w:szCs w:val="24"/>
        </w:rPr>
        <w:t xml:space="preserve"> and Edessa multimedia art director</w:t>
      </w:r>
      <w:r w:rsidR="00E92B55" w:rsidRPr="00D849BC">
        <w:rPr>
          <w:rFonts w:cstheme="minorHAnsi"/>
          <w:b/>
          <w:bCs/>
          <w:sz w:val="24"/>
          <w:szCs w:val="24"/>
        </w:rPr>
        <w:t> </w:t>
      </w:r>
      <w:proofErr w:type="spellStart"/>
      <w:r w:rsidR="00E92B55" w:rsidRPr="00D849BC">
        <w:rPr>
          <w:rFonts w:cstheme="minorHAnsi"/>
          <w:sz w:val="24"/>
          <w:szCs w:val="24"/>
        </w:rPr>
        <w:t>Leonardt</w:t>
      </w:r>
      <w:proofErr w:type="spellEnd"/>
      <w:r w:rsidR="00E92B55" w:rsidRPr="00D849BC">
        <w:rPr>
          <w:rFonts w:cstheme="minorHAnsi"/>
          <w:sz w:val="24"/>
          <w:szCs w:val="24"/>
        </w:rPr>
        <w:t xml:space="preserve"> Horák’s</w:t>
      </w:r>
      <w:r w:rsidR="004F5E94" w:rsidRPr="00D849BC">
        <w:rPr>
          <w:rFonts w:cstheme="minorHAnsi"/>
          <w:sz w:val="24"/>
          <w:szCs w:val="24"/>
        </w:rPr>
        <w:t xml:space="preserve"> </w:t>
      </w:r>
      <w:r w:rsidR="001F5142" w:rsidRPr="00D849BC">
        <w:rPr>
          <w:rFonts w:cstheme="minorHAnsi"/>
          <w:sz w:val="24"/>
          <w:szCs w:val="24"/>
        </w:rPr>
        <w:t xml:space="preserve">photography </w:t>
      </w:r>
      <w:r w:rsidR="003E1645" w:rsidRPr="00D849BC">
        <w:rPr>
          <w:rFonts w:cstheme="minorHAnsi"/>
          <w:sz w:val="24"/>
          <w:szCs w:val="24"/>
        </w:rPr>
        <w:t>exhibition</w:t>
      </w:r>
      <w:r w:rsidR="001F5142" w:rsidRPr="00D849BC">
        <w:rPr>
          <w:rFonts w:cstheme="minorHAnsi"/>
          <w:sz w:val="24"/>
          <w:szCs w:val="24"/>
        </w:rPr>
        <w:t xml:space="preserve"> “Behind the Queen</w:t>
      </w:r>
      <w:r w:rsidRPr="00D849BC">
        <w:rPr>
          <w:rFonts w:cstheme="minorHAnsi"/>
          <w:sz w:val="24"/>
          <w:szCs w:val="24"/>
        </w:rPr>
        <w:t>.”</w:t>
      </w:r>
      <w:r w:rsidR="00BF5291" w:rsidRPr="00D849BC">
        <w:rPr>
          <w:rFonts w:cstheme="minorHAnsi"/>
          <w:sz w:val="24"/>
          <w:szCs w:val="24"/>
        </w:rPr>
        <w:t xml:space="preserve"> </w:t>
      </w:r>
      <w:r w:rsidR="004A5C7E" w:rsidRPr="00D849BC">
        <w:rPr>
          <w:rFonts w:cstheme="minorHAnsi"/>
          <w:sz w:val="24"/>
          <w:szCs w:val="24"/>
        </w:rPr>
        <w:t>Presented by Edessa, t</w:t>
      </w:r>
      <w:r w:rsidR="00BF5291" w:rsidRPr="00D849BC">
        <w:rPr>
          <w:rFonts w:cstheme="minorHAnsi"/>
          <w:sz w:val="24"/>
          <w:szCs w:val="24"/>
        </w:rPr>
        <w:t xml:space="preserve">his </w:t>
      </w:r>
      <w:r w:rsidR="002A4414" w:rsidRPr="00D849BC">
        <w:rPr>
          <w:rFonts w:cstheme="minorHAnsi"/>
          <w:sz w:val="24"/>
          <w:szCs w:val="24"/>
        </w:rPr>
        <w:t xml:space="preserve">progressive 35mm black and white exhibit captures the creative expression of drag </w:t>
      </w:r>
      <w:r w:rsidR="00681953" w:rsidRPr="00D849BC">
        <w:rPr>
          <w:rFonts w:cstheme="minorHAnsi"/>
          <w:sz w:val="24"/>
          <w:szCs w:val="24"/>
        </w:rPr>
        <w:t>queens</w:t>
      </w:r>
      <w:r w:rsidR="002A4414" w:rsidRPr="00D849BC">
        <w:rPr>
          <w:rFonts w:cstheme="minorHAnsi"/>
          <w:sz w:val="24"/>
          <w:szCs w:val="24"/>
        </w:rPr>
        <w:t xml:space="preserve">. </w:t>
      </w:r>
      <w:r w:rsidR="00014490" w:rsidRPr="00D849BC">
        <w:rPr>
          <w:rFonts w:cstheme="minorHAnsi"/>
          <w:sz w:val="24"/>
          <w:szCs w:val="24"/>
        </w:rPr>
        <w:t xml:space="preserve">Two of the Milwaukee drag queens who were </w:t>
      </w:r>
      <w:r w:rsidR="00281CDF" w:rsidRPr="00D849BC">
        <w:rPr>
          <w:rFonts w:cstheme="minorHAnsi"/>
          <w:sz w:val="24"/>
          <w:szCs w:val="24"/>
        </w:rPr>
        <w:t xml:space="preserve">the subjects of the </w:t>
      </w:r>
      <w:r w:rsidR="009551C4" w:rsidRPr="00D849BC">
        <w:rPr>
          <w:rFonts w:cstheme="minorHAnsi"/>
          <w:sz w:val="24"/>
          <w:szCs w:val="24"/>
        </w:rPr>
        <w:t>exhibition</w:t>
      </w:r>
      <w:r w:rsidR="00281CDF" w:rsidRPr="00D849BC">
        <w:rPr>
          <w:rFonts w:cstheme="minorHAnsi"/>
          <w:sz w:val="24"/>
          <w:szCs w:val="24"/>
        </w:rPr>
        <w:t xml:space="preserve">, Dita Von and </w:t>
      </w:r>
      <w:r w:rsidR="001E7D2B" w:rsidRPr="00D849BC">
        <w:rPr>
          <w:rFonts w:cstheme="minorHAnsi"/>
          <w:sz w:val="24"/>
          <w:szCs w:val="24"/>
        </w:rPr>
        <w:t>Melee</w:t>
      </w:r>
      <w:r w:rsidR="000C4E2A" w:rsidRPr="00D849BC">
        <w:rPr>
          <w:rFonts w:cstheme="minorHAnsi"/>
          <w:sz w:val="24"/>
          <w:szCs w:val="24"/>
        </w:rPr>
        <w:t xml:space="preserve"> </w:t>
      </w:r>
      <w:proofErr w:type="gramStart"/>
      <w:r w:rsidR="000C4E2A" w:rsidRPr="00D849BC">
        <w:rPr>
          <w:rFonts w:cstheme="minorHAnsi"/>
          <w:sz w:val="24"/>
          <w:szCs w:val="24"/>
        </w:rPr>
        <w:t>The</w:t>
      </w:r>
      <w:proofErr w:type="gramEnd"/>
      <w:r w:rsidR="000C4E2A" w:rsidRPr="00D849BC">
        <w:rPr>
          <w:rFonts w:cstheme="minorHAnsi"/>
          <w:sz w:val="24"/>
          <w:szCs w:val="24"/>
        </w:rPr>
        <w:t xml:space="preserve"> Queen</w:t>
      </w:r>
      <w:r w:rsidR="009551C4" w:rsidRPr="00D849BC">
        <w:rPr>
          <w:rFonts w:cstheme="minorHAnsi"/>
          <w:sz w:val="24"/>
          <w:szCs w:val="24"/>
        </w:rPr>
        <w:t>,</w:t>
      </w:r>
      <w:r w:rsidR="001E7D2B" w:rsidRPr="00D849BC">
        <w:rPr>
          <w:rFonts w:cstheme="minorHAnsi"/>
          <w:sz w:val="24"/>
          <w:szCs w:val="24"/>
        </w:rPr>
        <w:t xml:space="preserve"> will </w:t>
      </w:r>
      <w:r w:rsidR="00AE135B" w:rsidRPr="00D849BC">
        <w:rPr>
          <w:rFonts w:cstheme="minorHAnsi"/>
          <w:sz w:val="24"/>
          <w:szCs w:val="24"/>
        </w:rPr>
        <w:t xml:space="preserve">be at the event that evening to meet patrons. </w:t>
      </w:r>
    </w:p>
    <w:p w14:paraId="3C56903E" w14:textId="7DD14AB8" w:rsidR="00EB5957" w:rsidRPr="00D849BC" w:rsidRDefault="00AB4C05" w:rsidP="00EB5957">
      <w:pPr>
        <w:rPr>
          <w:rFonts w:cstheme="minorHAnsi"/>
          <w:sz w:val="24"/>
          <w:szCs w:val="24"/>
        </w:rPr>
      </w:pPr>
      <w:r w:rsidRPr="00D849BC">
        <w:rPr>
          <w:rFonts w:cstheme="minorHAnsi"/>
          <w:b/>
          <w:bCs/>
          <w:sz w:val="24"/>
          <w:szCs w:val="24"/>
        </w:rPr>
        <w:t xml:space="preserve">About </w:t>
      </w:r>
      <w:proofErr w:type="spellStart"/>
      <w:r w:rsidRPr="00D849BC">
        <w:rPr>
          <w:rFonts w:cstheme="minorHAnsi"/>
          <w:b/>
          <w:bCs/>
          <w:sz w:val="24"/>
          <w:szCs w:val="24"/>
        </w:rPr>
        <w:t>Thorgy</w:t>
      </w:r>
      <w:proofErr w:type="spellEnd"/>
      <w:r w:rsidRPr="00D849BC">
        <w:rPr>
          <w:rFonts w:cstheme="minorHAnsi"/>
          <w:b/>
          <w:bCs/>
          <w:sz w:val="24"/>
          <w:szCs w:val="24"/>
        </w:rPr>
        <w:t xml:space="preserve"> Thor</w:t>
      </w:r>
      <w:r w:rsidR="00D0220B" w:rsidRPr="00D849BC">
        <w:rPr>
          <w:rFonts w:cstheme="minorHAnsi"/>
          <w:sz w:val="24"/>
          <w:szCs w:val="24"/>
        </w:rPr>
        <w:br/>
      </w:r>
      <w:proofErr w:type="spellStart"/>
      <w:r w:rsidR="00EB5957" w:rsidRPr="00D849BC">
        <w:rPr>
          <w:rFonts w:cstheme="minorHAnsi"/>
          <w:bCs/>
          <w:sz w:val="24"/>
          <w:szCs w:val="24"/>
        </w:rPr>
        <w:t>Thorgy</w:t>
      </w:r>
      <w:proofErr w:type="spellEnd"/>
      <w:r w:rsidR="00EB5957" w:rsidRPr="00D849BC">
        <w:rPr>
          <w:rFonts w:cstheme="minorHAnsi"/>
          <w:bCs/>
          <w:sz w:val="24"/>
          <w:szCs w:val="24"/>
        </w:rPr>
        <w:t xml:space="preserve"> Thor is a New York City based drag performance artist, entertainer, musician, and event host. Since appearing on season 8 of RuPaul's Drag Race and All Stars season 3, </w:t>
      </w:r>
      <w:proofErr w:type="spellStart"/>
      <w:r w:rsidR="00EB5957" w:rsidRPr="00D849BC">
        <w:rPr>
          <w:rFonts w:cstheme="minorHAnsi"/>
          <w:bCs/>
          <w:sz w:val="24"/>
          <w:szCs w:val="24"/>
        </w:rPr>
        <w:t>Thorgy</w:t>
      </w:r>
      <w:proofErr w:type="spellEnd"/>
      <w:r w:rsidR="00EB5957" w:rsidRPr="00D849BC">
        <w:rPr>
          <w:rFonts w:cstheme="minorHAnsi"/>
          <w:bCs/>
          <w:sz w:val="24"/>
          <w:szCs w:val="24"/>
        </w:rPr>
        <w:t xml:space="preserve"> been traveling the world, bringing to audiences her trademark wit, sense of humor, and musical charm. </w:t>
      </w:r>
    </w:p>
    <w:p w14:paraId="755FF2F6" w14:textId="70A50036" w:rsidR="00EB5957" w:rsidRPr="00D849BC" w:rsidRDefault="00EB5957" w:rsidP="00EB5957">
      <w:pPr>
        <w:rPr>
          <w:rFonts w:cstheme="minorHAnsi"/>
          <w:bCs/>
          <w:sz w:val="24"/>
          <w:szCs w:val="24"/>
        </w:rPr>
      </w:pPr>
      <w:r w:rsidRPr="00D849BC">
        <w:rPr>
          <w:rFonts w:cstheme="minorHAnsi"/>
          <w:bCs/>
          <w:sz w:val="24"/>
          <w:szCs w:val="24"/>
        </w:rPr>
        <w:t xml:space="preserve">In 2018, the show </w:t>
      </w:r>
      <w:r w:rsidR="00D25CDD" w:rsidRPr="00D849BC">
        <w:rPr>
          <w:rFonts w:cstheme="minorHAnsi"/>
          <w:bCs/>
          <w:sz w:val="24"/>
          <w:szCs w:val="24"/>
        </w:rPr>
        <w:t>“</w:t>
      </w:r>
      <w:proofErr w:type="spellStart"/>
      <w:r w:rsidRPr="00D849BC">
        <w:rPr>
          <w:rFonts w:cstheme="minorHAnsi"/>
          <w:bCs/>
          <w:sz w:val="24"/>
          <w:szCs w:val="24"/>
        </w:rPr>
        <w:t>Thorgy</w:t>
      </w:r>
      <w:proofErr w:type="spellEnd"/>
      <w:r w:rsidRPr="00D849BC">
        <w:rPr>
          <w:rFonts w:cstheme="minorHAnsi"/>
          <w:bCs/>
          <w:sz w:val="24"/>
          <w:szCs w:val="24"/>
        </w:rPr>
        <w:t xml:space="preserve"> </w:t>
      </w:r>
      <w:r w:rsidR="00D25CDD" w:rsidRPr="00D849BC">
        <w:rPr>
          <w:rFonts w:cstheme="minorHAnsi"/>
          <w:bCs/>
          <w:sz w:val="24"/>
          <w:szCs w:val="24"/>
        </w:rPr>
        <w:t xml:space="preserve">Thor </w:t>
      </w:r>
      <w:r w:rsidRPr="00D849BC">
        <w:rPr>
          <w:rFonts w:cstheme="minorHAnsi"/>
          <w:bCs/>
          <w:sz w:val="24"/>
          <w:szCs w:val="24"/>
        </w:rPr>
        <w:t xml:space="preserve">and the </w:t>
      </w:r>
      <w:proofErr w:type="spellStart"/>
      <w:r w:rsidRPr="00D849BC">
        <w:rPr>
          <w:rFonts w:cstheme="minorHAnsi"/>
          <w:bCs/>
          <w:sz w:val="24"/>
          <w:szCs w:val="24"/>
        </w:rPr>
        <w:t>Thorchestra</w:t>
      </w:r>
      <w:proofErr w:type="spellEnd"/>
      <w:r w:rsidR="00D25CDD" w:rsidRPr="00D849BC">
        <w:rPr>
          <w:rFonts w:cstheme="minorHAnsi"/>
          <w:bCs/>
          <w:sz w:val="24"/>
          <w:szCs w:val="24"/>
        </w:rPr>
        <w:t>”</w:t>
      </w:r>
      <w:r w:rsidRPr="00D849BC">
        <w:rPr>
          <w:rFonts w:cstheme="minorHAnsi"/>
          <w:bCs/>
          <w:sz w:val="24"/>
          <w:szCs w:val="24"/>
        </w:rPr>
        <w:t xml:space="preserve"> was created in collaboration with Canadian conductor Daniel Bartholomew-Poyser, making its debut with Symphony Nova Scotia in Halifax in conjunction with Halifax Pride with two nights of sold-out performances to rave reviews. The show blends orchestral performances of traditional and modern classical repertoire and contemporary pop songs. The creation and debut of </w:t>
      </w:r>
      <w:r w:rsidR="00C41759" w:rsidRPr="00D849BC">
        <w:rPr>
          <w:rFonts w:cstheme="minorHAnsi"/>
          <w:bCs/>
          <w:sz w:val="24"/>
          <w:szCs w:val="24"/>
        </w:rPr>
        <w:t>“</w:t>
      </w:r>
      <w:proofErr w:type="spellStart"/>
      <w:r w:rsidRPr="00D849BC">
        <w:rPr>
          <w:rFonts w:cstheme="minorHAnsi"/>
          <w:bCs/>
          <w:sz w:val="24"/>
          <w:szCs w:val="24"/>
        </w:rPr>
        <w:t>Thorgy</w:t>
      </w:r>
      <w:proofErr w:type="spellEnd"/>
      <w:r w:rsidRPr="00D849BC">
        <w:rPr>
          <w:rFonts w:cstheme="minorHAnsi"/>
          <w:bCs/>
          <w:sz w:val="24"/>
          <w:szCs w:val="24"/>
        </w:rPr>
        <w:t xml:space="preserve"> </w:t>
      </w:r>
      <w:r w:rsidR="00C41759" w:rsidRPr="00D849BC">
        <w:rPr>
          <w:rFonts w:cstheme="minorHAnsi"/>
          <w:bCs/>
          <w:sz w:val="24"/>
          <w:szCs w:val="24"/>
        </w:rPr>
        <w:t xml:space="preserve">Thor </w:t>
      </w:r>
      <w:r w:rsidRPr="00D849BC">
        <w:rPr>
          <w:rFonts w:cstheme="minorHAnsi"/>
          <w:bCs/>
          <w:sz w:val="24"/>
          <w:szCs w:val="24"/>
        </w:rPr>
        <w:t xml:space="preserve">and the </w:t>
      </w:r>
      <w:proofErr w:type="spellStart"/>
      <w:r w:rsidRPr="00D849BC">
        <w:rPr>
          <w:rFonts w:cstheme="minorHAnsi"/>
          <w:bCs/>
          <w:sz w:val="24"/>
          <w:szCs w:val="24"/>
        </w:rPr>
        <w:t>Thorchestra</w:t>
      </w:r>
      <w:proofErr w:type="spellEnd"/>
      <w:r w:rsidR="00C41759" w:rsidRPr="00D849BC">
        <w:rPr>
          <w:rFonts w:cstheme="minorHAnsi"/>
          <w:bCs/>
          <w:sz w:val="24"/>
          <w:szCs w:val="24"/>
        </w:rPr>
        <w:t>”</w:t>
      </w:r>
      <w:r w:rsidRPr="00D849BC">
        <w:rPr>
          <w:rFonts w:cstheme="minorHAnsi"/>
          <w:bCs/>
          <w:sz w:val="24"/>
          <w:szCs w:val="24"/>
        </w:rPr>
        <w:t xml:space="preserve"> was featured as part of </w:t>
      </w:r>
      <w:r w:rsidRPr="00D849BC">
        <w:rPr>
          <w:rFonts w:cstheme="minorHAnsi"/>
          <w:bCs/>
          <w:i/>
          <w:iCs/>
          <w:sz w:val="24"/>
          <w:szCs w:val="24"/>
        </w:rPr>
        <w:t>Disruptor Conductor</w:t>
      </w:r>
      <w:r w:rsidRPr="00D849BC">
        <w:rPr>
          <w:rFonts w:cstheme="minorHAnsi"/>
          <w:bCs/>
          <w:sz w:val="24"/>
          <w:szCs w:val="24"/>
        </w:rPr>
        <w:t xml:space="preserve">, Sharon Lewis's 2019 documentary film about conductor Daniel Bartholomew-Poyser, which highlighted his creative collaboration with </w:t>
      </w:r>
      <w:proofErr w:type="spellStart"/>
      <w:r w:rsidRPr="00D849BC">
        <w:rPr>
          <w:rFonts w:cstheme="minorHAnsi"/>
          <w:bCs/>
          <w:sz w:val="24"/>
          <w:szCs w:val="24"/>
        </w:rPr>
        <w:t>Thorgy</w:t>
      </w:r>
      <w:proofErr w:type="spellEnd"/>
      <w:r w:rsidRPr="00D849BC">
        <w:rPr>
          <w:rFonts w:cstheme="minorHAnsi"/>
          <w:bCs/>
          <w:sz w:val="24"/>
          <w:szCs w:val="24"/>
        </w:rPr>
        <w:t xml:space="preserve">. </w:t>
      </w:r>
    </w:p>
    <w:p w14:paraId="7CF8B941" w14:textId="4AE42E24" w:rsidR="00EB5957" w:rsidRPr="00D849BC" w:rsidRDefault="00EB5957" w:rsidP="00EB5957">
      <w:pPr>
        <w:rPr>
          <w:rFonts w:cstheme="minorHAnsi"/>
          <w:bCs/>
          <w:sz w:val="24"/>
          <w:szCs w:val="24"/>
        </w:rPr>
      </w:pPr>
      <w:r w:rsidRPr="00D849BC">
        <w:rPr>
          <w:rFonts w:cstheme="minorHAnsi"/>
          <w:bCs/>
          <w:sz w:val="24"/>
          <w:szCs w:val="24"/>
        </w:rPr>
        <w:lastRenderedPageBreak/>
        <w:t xml:space="preserve">Since then, </w:t>
      </w:r>
      <w:proofErr w:type="spellStart"/>
      <w:r w:rsidRPr="00D849BC">
        <w:rPr>
          <w:rFonts w:cstheme="minorHAnsi"/>
          <w:bCs/>
          <w:sz w:val="24"/>
          <w:szCs w:val="24"/>
        </w:rPr>
        <w:t>Thorgy</w:t>
      </w:r>
      <w:proofErr w:type="spellEnd"/>
      <w:r w:rsidRPr="00D849BC">
        <w:rPr>
          <w:rFonts w:cstheme="minorHAnsi"/>
          <w:bCs/>
          <w:sz w:val="24"/>
          <w:szCs w:val="24"/>
        </w:rPr>
        <w:t xml:space="preserve"> has taken the </w:t>
      </w:r>
      <w:r w:rsidR="001C56B2" w:rsidRPr="00D849BC">
        <w:rPr>
          <w:rFonts w:cstheme="minorHAnsi"/>
          <w:bCs/>
          <w:sz w:val="24"/>
          <w:szCs w:val="24"/>
        </w:rPr>
        <w:t>“</w:t>
      </w:r>
      <w:proofErr w:type="spellStart"/>
      <w:r w:rsidRPr="00D849BC">
        <w:rPr>
          <w:rFonts w:cstheme="minorHAnsi"/>
          <w:bCs/>
          <w:sz w:val="24"/>
          <w:szCs w:val="24"/>
        </w:rPr>
        <w:t>Thorchestra</w:t>
      </w:r>
      <w:proofErr w:type="spellEnd"/>
      <w:r w:rsidR="001C56B2" w:rsidRPr="00D849BC">
        <w:rPr>
          <w:rFonts w:cstheme="minorHAnsi"/>
          <w:bCs/>
          <w:sz w:val="24"/>
          <w:szCs w:val="24"/>
        </w:rPr>
        <w:t>”</w:t>
      </w:r>
      <w:r w:rsidRPr="00D849BC">
        <w:rPr>
          <w:rFonts w:cstheme="minorHAnsi"/>
          <w:bCs/>
          <w:sz w:val="24"/>
          <w:szCs w:val="24"/>
        </w:rPr>
        <w:t xml:space="preserve"> program to audiences around the globe. She has performed in the U</w:t>
      </w:r>
      <w:r w:rsidR="00592B32" w:rsidRPr="00D849BC">
        <w:rPr>
          <w:rFonts w:cstheme="minorHAnsi"/>
          <w:bCs/>
          <w:sz w:val="24"/>
          <w:szCs w:val="24"/>
        </w:rPr>
        <w:t>.</w:t>
      </w:r>
      <w:r w:rsidRPr="00D849BC">
        <w:rPr>
          <w:rFonts w:cstheme="minorHAnsi"/>
          <w:bCs/>
          <w:sz w:val="24"/>
          <w:szCs w:val="24"/>
        </w:rPr>
        <w:t>S</w:t>
      </w:r>
      <w:r w:rsidR="00592B32" w:rsidRPr="00D849BC">
        <w:rPr>
          <w:rFonts w:cstheme="minorHAnsi"/>
          <w:bCs/>
          <w:sz w:val="24"/>
          <w:szCs w:val="24"/>
        </w:rPr>
        <w:t>.</w:t>
      </w:r>
      <w:r w:rsidRPr="00D849BC">
        <w:rPr>
          <w:rFonts w:cstheme="minorHAnsi"/>
          <w:bCs/>
          <w:sz w:val="24"/>
          <w:szCs w:val="24"/>
        </w:rPr>
        <w:t xml:space="preserve"> with </w:t>
      </w:r>
      <w:r w:rsidR="00592B32" w:rsidRPr="00D849BC">
        <w:rPr>
          <w:rFonts w:cstheme="minorHAnsi"/>
          <w:bCs/>
          <w:sz w:val="24"/>
          <w:szCs w:val="24"/>
        </w:rPr>
        <w:t xml:space="preserve">the </w:t>
      </w:r>
      <w:r w:rsidRPr="00D849BC">
        <w:rPr>
          <w:rFonts w:cstheme="minorHAnsi"/>
          <w:bCs/>
          <w:sz w:val="24"/>
          <w:szCs w:val="24"/>
        </w:rPr>
        <w:t xml:space="preserve">Pittsburgh, San Francisco, Charlotte, and Seattle </w:t>
      </w:r>
      <w:r w:rsidR="00AB41E1" w:rsidRPr="00D849BC">
        <w:rPr>
          <w:rFonts w:cstheme="minorHAnsi"/>
          <w:bCs/>
          <w:sz w:val="24"/>
          <w:szCs w:val="24"/>
        </w:rPr>
        <w:t xml:space="preserve">symphonies </w:t>
      </w:r>
      <w:r w:rsidRPr="00D849BC">
        <w:rPr>
          <w:rFonts w:cstheme="minorHAnsi"/>
          <w:bCs/>
          <w:sz w:val="24"/>
          <w:szCs w:val="24"/>
        </w:rPr>
        <w:t>and in Canada with Vancouver, Edmonton, Kitchener-Waterloo, Saskatoon, Regina symphonies</w:t>
      </w:r>
      <w:r w:rsidR="00592B32" w:rsidRPr="00D849BC">
        <w:rPr>
          <w:rFonts w:cstheme="minorHAnsi"/>
          <w:bCs/>
          <w:sz w:val="24"/>
          <w:szCs w:val="24"/>
        </w:rPr>
        <w:t>,</w:t>
      </w:r>
      <w:r w:rsidRPr="00D849BC">
        <w:rPr>
          <w:rFonts w:cstheme="minorHAnsi"/>
          <w:bCs/>
          <w:sz w:val="24"/>
          <w:szCs w:val="24"/>
        </w:rPr>
        <w:t xml:space="preserve"> and Calgary Philharmonic. Additionally, she has had the pleasure of playing violin with many recording artists including New York legend Joey Arias, as well as having appeared in performance at Carnegie Hall, Lincoln Center, and Le Poisson Rouge. </w:t>
      </w:r>
    </w:p>
    <w:p w14:paraId="6CE7F669" w14:textId="5041D9E6" w:rsidR="00EB5957" w:rsidRPr="00D849BC" w:rsidRDefault="00EB5957" w:rsidP="00EB5957">
      <w:pPr>
        <w:rPr>
          <w:rFonts w:cstheme="minorHAnsi"/>
          <w:bCs/>
          <w:sz w:val="24"/>
          <w:szCs w:val="24"/>
        </w:rPr>
      </w:pPr>
      <w:proofErr w:type="spellStart"/>
      <w:r w:rsidRPr="00D849BC">
        <w:rPr>
          <w:rFonts w:cstheme="minorHAnsi"/>
          <w:bCs/>
          <w:sz w:val="24"/>
          <w:szCs w:val="24"/>
        </w:rPr>
        <w:t>Thorgy</w:t>
      </w:r>
      <w:proofErr w:type="spellEnd"/>
      <w:r w:rsidRPr="00D849BC">
        <w:rPr>
          <w:rFonts w:cstheme="minorHAnsi"/>
          <w:bCs/>
          <w:sz w:val="24"/>
          <w:szCs w:val="24"/>
        </w:rPr>
        <w:t xml:space="preserve"> began classical violin studies at a young age</w:t>
      </w:r>
      <w:r w:rsidR="001C56B2" w:rsidRPr="00D849BC">
        <w:rPr>
          <w:rFonts w:cstheme="minorHAnsi"/>
          <w:bCs/>
          <w:sz w:val="24"/>
          <w:szCs w:val="24"/>
        </w:rPr>
        <w:t xml:space="preserve"> and</w:t>
      </w:r>
      <w:r w:rsidRPr="00D849BC">
        <w:rPr>
          <w:rFonts w:cstheme="minorHAnsi"/>
          <w:bCs/>
          <w:sz w:val="24"/>
          <w:szCs w:val="24"/>
        </w:rPr>
        <w:t xml:space="preserve"> studied music at the University of Hartford, Hartt School, in Connecticut before graduating from the State University of New York, Purchase, with a Bachelor of Music in both viola and violin performance in 2006. While undertaking studies at the Hart School and Purchase Conservatory, </w:t>
      </w:r>
      <w:proofErr w:type="spellStart"/>
      <w:r w:rsidRPr="00D849BC">
        <w:rPr>
          <w:rFonts w:cstheme="minorHAnsi"/>
          <w:bCs/>
          <w:sz w:val="24"/>
          <w:szCs w:val="24"/>
        </w:rPr>
        <w:t>Thorgy</w:t>
      </w:r>
      <w:proofErr w:type="spellEnd"/>
      <w:r w:rsidRPr="00D849BC">
        <w:rPr>
          <w:rFonts w:cstheme="minorHAnsi"/>
          <w:bCs/>
          <w:sz w:val="24"/>
          <w:szCs w:val="24"/>
        </w:rPr>
        <w:t xml:space="preserve"> earned an honorary degree in Drag Ridiculousness, performing her original works of art entitled </w:t>
      </w:r>
      <w:r w:rsidR="00257093" w:rsidRPr="00D849BC">
        <w:rPr>
          <w:rFonts w:cstheme="minorHAnsi"/>
          <w:bCs/>
          <w:sz w:val="24"/>
          <w:szCs w:val="24"/>
        </w:rPr>
        <w:t>“</w:t>
      </w:r>
      <w:r w:rsidRPr="00D849BC">
        <w:rPr>
          <w:rFonts w:cstheme="minorHAnsi"/>
          <w:bCs/>
          <w:sz w:val="24"/>
          <w:szCs w:val="24"/>
        </w:rPr>
        <w:t>Maitri</w:t>
      </w:r>
      <w:r w:rsidR="00257093" w:rsidRPr="00D849BC">
        <w:rPr>
          <w:rFonts w:cstheme="minorHAnsi"/>
          <w:bCs/>
          <w:sz w:val="24"/>
          <w:szCs w:val="24"/>
        </w:rPr>
        <w:t>”</w:t>
      </w:r>
      <w:r w:rsidRPr="00D849BC">
        <w:rPr>
          <w:rFonts w:cstheme="minorHAnsi"/>
          <w:bCs/>
          <w:sz w:val="24"/>
          <w:szCs w:val="24"/>
        </w:rPr>
        <w:t xml:space="preserve"> and </w:t>
      </w:r>
      <w:r w:rsidR="00257093" w:rsidRPr="00D849BC">
        <w:rPr>
          <w:rFonts w:cstheme="minorHAnsi"/>
          <w:bCs/>
          <w:sz w:val="24"/>
          <w:szCs w:val="24"/>
        </w:rPr>
        <w:t>“</w:t>
      </w:r>
      <w:r w:rsidRPr="00D849BC">
        <w:rPr>
          <w:rFonts w:cstheme="minorHAnsi"/>
          <w:bCs/>
          <w:sz w:val="24"/>
          <w:szCs w:val="24"/>
        </w:rPr>
        <w:t>Pocket to Pocket.</w:t>
      </w:r>
      <w:r w:rsidR="00257093" w:rsidRPr="00D849BC">
        <w:rPr>
          <w:rFonts w:cstheme="minorHAnsi"/>
          <w:bCs/>
          <w:sz w:val="24"/>
          <w:szCs w:val="24"/>
        </w:rPr>
        <w:t>”</w:t>
      </w:r>
      <w:r w:rsidRPr="00D849BC">
        <w:rPr>
          <w:rFonts w:cstheme="minorHAnsi"/>
          <w:bCs/>
          <w:sz w:val="24"/>
          <w:szCs w:val="24"/>
        </w:rPr>
        <w:t xml:space="preserve"> </w:t>
      </w:r>
      <w:proofErr w:type="spellStart"/>
      <w:r w:rsidRPr="00D849BC">
        <w:rPr>
          <w:rFonts w:cstheme="minorHAnsi"/>
          <w:bCs/>
          <w:sz w:val="24"/>
          <w:szCs w:val="24"/>
        </w:rPr>
        <w:t>Thorgy</w:t>
      </w:r>
      <w:proofErr w:type="spellEnd"/>
      <w:r w:rsidRPr="00D849BC">
        <w:rPr>
          <w:rFonts w:cstheme="minorHAnsi"/>
          <w:bCs/>
          <w:sz w:val="24"/>
          <w:szCs w:val="24"/>
        </w:rPr>
        <w:t xml:space="preserve"> also starred in theater productions such as </w:t>
      </w:r>
      <w:r w:rsidRPr="00D849BC">
        <w:rPr>
          <w:rFonts w:cstheme="minorHAnsi"/>
          <w:bCs/>
          <w:i/>
          <w:iCs/>
          <w:sz w:val="24"/>
          <w:szCs w:val="24"/>
        </w:rPr>
        <w:t>Bad Splices</w:t>
      </w:r>
      <w:r w:rsidRPr="00D849BC">
        <w:rPr>
          <w:rFonts w:cstheme="minorHAnsi"/>
          <w:bCs/>
          <w:sz w:val="24"/>
          <w:szCs w:val="24"/>
        </w:rPr>
        <w:t xml:space="preserve"> and </w:t>
      </w:r>
      <w:r w:rsidRPr="00D849BC">
        <w:rPr>
          <w:rFonts w:cstheme="minorHAnsi"/>
          <w:bCs/>
          <w:i/>
          <w:iCs/>
          <w:sz w:val="24"/>
          <w:szCs w:val="24"/>
        </w:rPr>
        <w:t>Psycho Beach Party</w:t>
      </w:r>
      <w:r w:rsidRPr="00D849BC">
        <w:rPr>
          <w:rFonts w:cstheme="minorHAnsi"/>
          <w:bCs/>
          <w:sz w:val="24"/>
          <w:szCs w:val="24"/>
        </w:rPr>
        <w:t xml:space="preserve">. </w:t>
      </w:r>
    </w:p>
    <w:p w14:paraId="025C3AAC" w14:textId="093222C1" w:rsidR="00EB5957" w:rsidRPr="00D849BC" w:rsidRDefault="00EB5957" w:rsidP="00EB5957">
      <w:pPr>
        <w:rPr>
          <w:rFonts w:cstheme="minorHAnsi"/>
          <w:bCs/>
          <w:sz w:val="24"/>
          <w:szCs w:val="24"/>
        </w:rPr>
      </w:pPr>
      <w:proofErr w:type="spellStart"/>
      <w:r w:rsidRPr="00D849BC">
        <w:rPr>
          <w:rFonts w:cstheme="minorHAnsi"/>
          <w:bCs/>
          <w:sz w:val="24"/>
          <w:szCs w:val="24"/>
        </w:rPr>
        <w:t>Thorgy</w:t>
      </w:r>
      <w:proofErr w:type="spellEnd"/>
      <w:r w:rsidRPr="00D849BC">
        <w:rPr>
          <w:rFonts w:cstheme="minorHAnsi"/>
          <w:bCs/>
          <w:sz w:val="24"/>
          <w:szCs w:val="24"/>
        </w:rPr>
        <w:t xml:space="preserve"> has appeared on Amazon’s </w:t>
      </w:r>
      <w:r w:rsidRPr="00D849BC">
        <w:rPr>
          <w:rFonts w:cstheme="minorHAnsi"/>
          <w:bCs/>
          <w:i/>
          <w:iCs/>
          <w:sz w:val="24"/>
          <w:szCs w:val="24"/>
        </w:rPr>
        <w:t>Mozart in the Jungle</w:t>
      </w:r>
      <w:r w:rsidRPr="00D849BC">
        <w:rPr>
          <w:rFonts w:cstheme="minorHAnsi"/>
          <w:bCs/>
          <w:sz w:val="24"/>
          <w:szCs w:val="24"/>
        </w:rPr>
        <w:t xml:space="preserve">, where she showcased her violin skills in drag. </w:t>
      </w:r>
      <w:proofErr w:type="spellStart"/>
      <w:r w:rsidRPr="00D849BC">
        <w:rPr>
          <w:rFonts w:cstheme="minorHAnsi"/>
          <w:bCs/>
          <w:sz w:val="24"/>
          <w:szCs w:val="24"/>
        </w:rPr>
        <w:t>Thorgy</w:t>
      </w:r>
      <w:proofErr w:type="spellEnd"/>
      <w:r w:rsidRPr="00D849BC">
        <w:rPr>
          <w:rFonts w:cstheme="minorHAnsi"/>
          <w:bCs/>
          <w:sz w:val="24"/>
          <w:szCs w:val="24"/>
        </w:rPr>
        <w:t xml:space="preserve"> has also been a repeat guest on Bravo’s </w:t>
      </w:r>
      <w:r w:rsidRPr="00D849BC">
        <w:rPr>
          <w:rFonts w:cstheme="minorHAnsi"/>
          <w:bCs/>
          <w:i/>
          <w:iCs/>
          <w:sz w:val="24"/>
          <w:szCs w:val="24"/>
        </w:rPr>
        <w:t>Watch What Happens Live</w:t>
      </w:r>
      <w:r w:rsidRPr="00D849BC">
        <w:rPr>
          <w:rFonts w:cstheme="minorHAnsi"/>
          <w:bCs/>
          <w:sz w:val="24"/>
          <w:szCs w:val="24"/>
        </w:rPr>
        <w:t xml:space="preserve">, appearing alongside Goldie Hawn, Amy Schumer, Lily Tomlin, and Jane Fonda. She was also a special guest performer as part of Eliot Glazer’s </w:t>
      </w:r>
      <w:r w:rsidRPr="00D849BC">
        <w:rPr>
          <w:rFonts w:cstheme="minorHAnsi"/>
          <w:bCs/>
          <w:i/>
          <w:iCs/>
          <w:sz w:val="24"/>
          <w:szCs w:val="24"/>
        </w:rPr>
        <w:t>Haunting Renditions</w:t>
      </w:r>
      <w:r w:rsidRPr="00D849BC">
        <w:rPr>
          <w:rFonts w:cstheme="minorHAnsi"/>
          <w:bCs/>
          <w:sz w:val="24"/>
          <w:szCs w:val="24"/>
        </w:rPr>
        <w:t xml:space="preserve"> in 2017. Further television credits include </w:t>
      </w:r>
      <w:proofErr w:type="spellStart"/>
      <w:r w:rsidRPr="00D849BC">
        <w:rPr>
          <w:rFonts w:cstheme="minorHAnsi"/>
          <w:bCs/>
          <w:i/>
          <w:iCs/>
          <w:sz w:val="24"/>
          <w:szCs w:val="24"/>
        </w:rPr>
        <w:t>Dragnificent</w:t>
      </w:r>
      <w:proofErr w:type="spellEnd"/>
      <w:r w:rsidRPr="00D849BC">
        <w:rPr>
          <w:rFonts w:cstheme="minorHAnsi"/>
          <w:bCs/>
          <w:i/>
          <w:iCs/>
          <w:sz w:val="24"/>
          <w:szCs w:val="24"/>
        </w:rPr>
        <w:t>!</w:t>
      </w:r>
      <w:r w:rsidRPr="00D849BC">
        <w:rPr>
          <w:rFonts w:cstheme="minorHAnsi"/>
          <w:bCs/>
          <w:sz w:val="24"/>
          <w:szCs w:val="24"/>
        </w:rPr>
        <w:t xml:space="preserve"> on TLC and Hulu. </w:t>
      </w:r>
    </w:p>
    <w:p w14:paraId="42A6D21F" w14:textId="2B2F8DEB" w:rsidR="0093563A" w:rsidRPr="00D849BC" w:rsidRDefault="00297A7F" w:rsidP="00EB5957">
      <w:pPr>
        <w:rPr>
          <w:rFonts w:cstheme="minorHAnsi"/>
          <w:bCs/>
          <w:sz w:val="24"/>
          <w:szCs w:val="24"/>
        </w:rPr>
      </w:pPr>
      <w:r w:rsidRPr="00D849BC">
        <w:rPr>
          <w:rFonts w:cstheme="minorHAnsi"/>
          <w:b/>
          <w:sz w:val="24"/>
          <w:szCs w:val="24"/>
        </w:rPr>
        <w:t>About Edessa School of Fashion</w:t>
      </w:r>
      <w:r w:rsidRPr="00D849BC">
        <w:rPr>
          <w:rFonts w:cstheme="minorHAnsi"/>
          <w:bCs/>
          <w:sz w:val="24"/>
          <w:szCs w:val="24"/>
        </w:rPr>
        <w:br/>
      </w:r>
      <w:r w:rsidR="0093563A" w:rsidRPr="00D849BC">
        <w:rPr>
          <w:rFonts w:cstheme="minorHAnsi"/>
          <w:bCs/>
          <w:sz w:val="24"/>
          <w:szCs w:val="24"/>
        </w:rPr>
        <w:t xml:space="preserve">Edessa School of Fashion is a design and business-forward, community-rooted four-year college based in Milwaukee’s Historic Third Ward. As the only designated fashion college in the Midwest, and proudly Global Majority-led and recognized as a Predominantly Black Institution (PBI), Edessa centers sustainability, innovation, and </w:t>
      </w:r>
      <w:proofErr w:type="gramStart"/>
      <w:r w:rsidR="0093563A" w:rsidRPr="00D849BC">
        <w:rPr>
          <w:rFonts w:cstheme="minorHAnsi"/>
          <w:bCs/>
          <w:sz w:val="24"/>
          <w:szCs w:val="24"/>
        </w:rPr>
        <w:t>inclusivity</w:t>
      </w:r>
      <w:proofErr w:type="gramEnd"/>
      <w:r w:rsidR="0093563A" w:rsidRPr="00D849BC">
        <w:rPr>
          <w:rFonts w:cstheme="minorHAnsi"/>
          <w:bCs/>
          <w:sz w:val="24"/>
          <w:szCs w:val="24"/>
        </w:rPr>
        <w:t xml:space="preserve"> in everything we do. We empower the next generation of fashion creatives through hands-on learning, industry collaboration, and culturally relevant programming. As proud partners in this Pride Month celebration, we’re honored to stand with </w:t>
      </w:r>
      <w:proofErr w:type="spellStart"/>
      <w:r w:rsidR="0093563A" w:rsidRPr="00D849BC">
        <w:rPr>
          <w:rFonts w:cstheme="minorHAnsi"/>
          <w:bCs/>
          <w:sz w:val="24"/>
          <w:szCs w:val="24"/>
        </w:rPr>
        <w:t>Thorgy</w:t>
      </w:r>
      <w:proofErr w:type="spellEnd"/>
      <w:r w:rsidR="0093563A" w:rsidRPr="00D849BC">
        <w:rPr>
          <w:rFonts w:cstheme="minorHAnsi"/>
          <w:bCs/>
          <w:sz w:val="24"/>
          <w:szCs w:val="24"/>
        </w:rPr>
        <w:t xml:space="preserve"> Thor and the Milwaukee Symphony Orchestra in championing self-expression, artistry, and the power of community.</w:t>
      </w:r>
    </w:p>
    <w:p w14:paraId="13BED6E4" w14:textId="77777777" w:rsidR="00801B26" w:rsidRPr="00D849BC" w:rsidRDefault="00801B26" w:rsidP="00801B26">
      <w:pPr>
        <w:spacing w:line="278" w:lineRule="auto"/>
        <w:rPr>
          <w:rFonts w:eastAsia="Aptos" w:cstheme="minorHAnsi"/>
          <w:b/>
          <w:bCs/>
          <w:kern w:val="2"/>
          <w:sz w:val="24"/>
          <w:szCs w:val="24"/>
          <w14:ligatures w14:val="standardContextual"/>
        </w:rPr>
      </w:pPr>
      <w:r w:rsidRPr="00D849BC">
        <w:rPr>
          <w:rFonts w:eastAsia="Aptos" w:cstheme="minorHAnsi"/>
          <w:b/>
          <w:bCs/>
          <w:kern w:val="2"/>
          <w:sz w:val="24"/>
          <w:szCs w:val="24"/>
          <w14:ligatures w14:val="standardContextual"/>
        </w:rPr>
        <w:t>About the Milwaukee Symphony Orchestra</w:t>
      </w:r>
    </w:p>
    <w:p w14:paraId="1B46AB24" w14:textId="77777777" w:rsidR="00801B26" w:rsidRPr="00D849BC" w:rsidRDefault="00801B26" w:rsidP="00801B26">
      <w:pPr>
        <w:spacing w:line="278" w:lineRule="auto"/>
        <w:rPr>
          <w:rFonts w:eastAsia="Calibri" w:cstheme="minorHAnsi"/>
          <w:sz w:val="24"/>
          <w:szCs w:val="24"/>
        </w:rPr>
      </w:pPr>
      <w:r w:rsidRPr="00D849BC">
        <w:rPr>
          <w:rFonts w:eastAsia="Aptos" w:cstheme="minorHAnsi"/>
          <w:kern w:val="2"/>
          <w:sz w:val="24"/>
          <w:szCs w:val="24"/>
          <w14:ligatures w14:val="standardContextual"/>
        </w:rPr>
        <w:t>The Milwaukee Symphony Orchestra, led by Music Director Ken-David Masur, is among the finest orchestras in the nation and the largest cultural institution in Wisconsin. Since its inception in 1959, the MSO has found innovative ways to give music a home in the region, develop music appreciation and talent among area youth, and raise the national reputation of Milwaukee. The MSO’s 72 full-time professional musicians perform over 135 classics, pops, family, education, and community concerts each season in venues throughout the state</w:t>
      </w:r>
      <w:r w:rsidRPr="00D849BC">
        <w:rPr>
          <w:rFonts w:eastAsia="Calibri" w:cstheme="minorHAnsi"/>
          <w:sz w:val="24"/>
          <w:szCs w:val="24"/>
        </w:rPr>
        <w:t xml:space="preserve">. A pioneer among American orchestras, the MSO has performed world and American premieres of works by John Adams, Philip Glass, Geoffrey Gordon, Marc Neikrug, Camille Pépin, Matthias </w:t>
      </w:r>
      <w:proofErr w:type="spellStart"/>
      <w:r w:rsidRPr="00D849BC">
        <w:rPr>
          <w:rFonts w:eastAsia="Calibri" w:cstheme="minorHAnsi"/>
          <w:sz w:val="24"/>
          <w:szCs w:val="24"/>
        </w:rPr>
        <w:t>Pintscher</w:t>
      </w:r>
      <w:proofErr w:type="spellEnd"/>
      <w:r w:rsidRPr="00D849BC">
        <w:rPr>
          <w:rFonts w:eastAsia="Calibri" w:cstheme="minorHAnsi"/>
          <w:sz w:val="24"/>
          <w:szCs w:val="24"/>
        </w:rPr>
        <w:t xml:space="preserve">, Roberto Sierra, and </w:t>
      </w:r>
      <w:proofErr w:type="spellStart"/>
      <w:r w:rsidRPr="00D849BC">
        <w:rPr>
          <w:rFonts w:eastAsia="Calibri" w:cstheme="minorHAnsi"/>
          <w:sz w:val="24"/>
          <w:szCs w:val="24"/>
        </w:rPr>
        <w:t>Dobrinka</w:t>
      </w:r>
      <w:proofErr w:type="spellEnd"/>
      <w:r w:rsidRPr="00D849BC">
        <w:rPr>
          <w:rFonts w:eastAsia="Calibri" w:cstheme="minorHAnsi"/>
          <w:sz w:val="24"/>
          <w:szCs w:val="24"/>
        </w:rPr>
        <w:t xml:space="preserve"> Tabakova, as well as garnered national recognition as </w:t>
      </w:r>
      <w:r w:rsidRPr="00D849BC">
        <w:rPr>
          <w:rFonts w:eastAsia="Calibri" w:cstheme="minorHAnsi"/>
          <w:sz w:val="24"/>
          <w:szCs w:val="24"/>
        </w:rPr>
        <w:lastRenderedPageBreak/>
        <w:t xml:space="preserve">the first American orchestra to offer live recordings on iTunes. </w:t>
      </w:r>
      <w:r w:rsidRPr="00D849BC">
        <w:rPr>
          <w:rFonts w:eastAsia="Aptos" w:cstheme="minorHAnsi"/>
          <w:kern w:val="2"/>
          <w:sz w:val="24"/>
          <w:szCs w:val="24"/>
          <w14:ligatures w14:val="standardContextual"/>
        </w:rPr>
        <w:t>The MSO's standard of excellence extends beyond the concert hall and into the community, reaching more than 70,000 children and their families through its Arts in Community Education (ACE) program, Youth and Teen concerts, and Family Series.</w:t>
      </w:r>
    </w:p>
    <w:p w14:paraId="01205468" w14:textId="77777777" w:rsidR="00801B26" w:rsidRPr="00D849BC" w:rsidRDefault="00801B26" w:rsidP="00801B26">
      <w:pPr>
        <w:spacing w:line="278" w:lineRule="auto"/>
        <w:rPr>
          <w:rFonts w:eastAsia="Aptos" w:cstheme="minorHAnsi"/>
          <w:kern w:val="2"/>
          <w:sz w:val="24"/>
          <w:szCs w:val="24"/>
          <w14:ligatures w14:val="standardContextual"/>
        </w:rPr>
      </w:pPr>
    </w:p>
    <w:p w14:paraId="5052C277" w14:textId="77777777" w:rsidR="00801B26" w:rsidRPr="00D849BC" w:rsidRDefault="00801B26" w:rsidP="00801B26">
      <w:pPr>
        <w:spacing w:line="278" w:lineRule="auto"/>
        <w:jc w:val="center"/>
        <w:rPr>
          <w:rFonts w:eastAsia="Aptos" w:cstheme="minorHAnsi"/>
          <w:kern w:val="2"/>
          <w:sz w:val="24"/>
          <w:szCs w:val="24"/>
          <w14:ligatures w14:val="standardContextual"/>
        </w:rPr>
      </w:pPr>
      <w:r w:rsidRPr="00D849BC">
        <w:rPr>
          <w:rFonts w:eastAsia="Aptos" w:cstheme="minorHAnsi"/>
          <w:kern w:val="2"/>
          <w:sz w:val="24"/>
          <w:szCs w:val="24"/>
          <w14:ligatures w14:val="standardContextual"/>
        </w:rPr>
        <w:t>###</w:t>
      </w:r>
    </w:p>
    <w:p w14:paraId="469F5358" w14:textId="77777777" w:rsidR="00801B26" w:rsidRDefault="00801B26" w:rsidP="00EB5957">
      <w:pPr>
        <w:rPr>
          <w:rFonts w:cstheme="minorHAnsi"/>
          <w:bCs/>
          <w:sz w:val="24"/>
          <w:szCs w:val="24"/>
        </w:rPr>
      </w:pPr>
    </w:p>
    <w:p w14:paraId="5313D2D3" w14:textId="77777777" w:rsidR="00801B26" w:rsidRPr="00EB5957" w:rsidRDefault="00801B26" w:rsidP="00EB5957">
      <w:pPr>
        <w:rPr>
          <w:rFonts w:cstheme="minorHAnsi"/>
          <w:bCs/>
          <w:sz w:val="24"/>
          <w:szCs w:val="24"/>
        </w:rPr>
      </w:pPr>
    </w:p>
    <w:sectPr w:rsidR="00801B26" w:rsidRPr="00EB5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623"/>
    <w:rsid w:val="00014490"/>
    <w:rsid w:val="00022D22"/>
    <w:rsid w:val="0002577D"/>
    <w:rsid w:val="00051A9C"/>
    <w:rsid w:val="000C4E2A"/>
    <w:rsid w:val="00122623"/>
    <w:rsid w:val="0012557F"/>
    <w:rsid w:val="0012665A"/>
    <w:rsid w:val="001810AC"/>
    <w:rsid w:val="001C56B2"/>
    <w:rsid w:val="001D019A"/>
    <w:rsid w:val="001E5DE7"/>
    <w:rsid w:val="001E7D2B"/>
    <w:rsid w:val="001F5142"/>
    <w:rsid w:val="00257093"/>
    <w:rsid w:val="002601AA"/>
    <w:rsid w:val="00272ECD"/>
    <w:rsid w:val="00281CDF"/>
    <w:rsid w:val="00297A7F"/>
    <w:rsid w:val="002A4414"/>
    <w:rsid w:val="00301942"/>
    <w:rsid w:val="003021B6"/>
    <w:rsid w:val="00306CBD"/>
    <w:rsid w:val="003217AE"/>
    <w:rsid w:val="003516EE"/>
    <w:rsid w:val="00386BE6"/>
    <w:rsid w:val="00392BD1"/>
    <w:rsid w:val="003A5507"/>
    <w:rsid w:val="003C15F4"/>
    <w:rsid w:val="003E1645"/>
    <w:rsid w:val="003F75EC"/>
    <w:rsid w:val="00430884"/>
    <w:rsid w:val="004831F7"/>
    <w:rsid w:val="004A5C7E"/>
    <w:rsid w:val="004C5431"/>
    <w:rsid w:val="004F5E94"/>
    <w:rsid w:val="0051649C"/>
    <w:rsid w:val="0053305F"/>
    <w:rsid w:val="00556614"/>
    <w:rsid w:val="00592B32"/>
    <w:rsid w:val="005B2998"/>
    <w:rsid w:val="005C5A24"/>
    <w:rsid w:val="00663DC2"/>
    <w:rsid w:val="00677997"/>
    <w:rsid w:val="00681062"/>
    <w:rsid w:val="00681953"/>
    <w:rsid w:val="006D1C51"/>
    <w:rsid w:val="00711FAF"/>
    <w:rsid w:val="00740567"/>
    <w:rsid w:val="00765308"/>
    <w:rsid w:val="00771090"/>
    <w:rsid w:val="007B4062"/>
    <w:rsid w:val="007B6CAB"/>
    <w:rsid w:val="007D3F4D"/>
    <w:rsid w:val="007F1517"/>
    <w:rsid w:val="007F6AB0"/>
    <w:rsid w:val="007F7905"/>
    <w:rsid w:val="00801B26"/>
    <w:rsid w:val="008253F8"/>
    <w:rsid w:val="008E21DB"/>
    <w:rsid w:val="008F4718"/>
    <w:rsid w:val="008F7F06"/>
    <w:rsid w:val="00903814"/>
    <w:rsid w:val="0093563A"/>
    <w:rsid w:val="00943BF6"/>
    <w:rsid w:val="009551C4"/>
    <w:rsid w:val="00962D39"/>
    <w:rsid w:val="009719C2"/>
    <w:rsid w:val="0098784D"/>
    <w:rsid w:val="00987D0F"/>
    <w:rsid w:val="009B44BD"/>
    <w:rsid w:val="00A05EA5"/>
    <w:rsid w:val="00A44D7F"/>
    <w:rsid w:val="00A65FE8"/>
    <w:rsid w:val="00A80CA4"/>
    <w:rsid w:val="00AA19ED"/>
    <w:rsid w:val="00AA32E4"/>
    <w:rsid w:val="00AB41E1"/>
    <w:rsid w:val="00AB4C05"/>
    <w:rsid w:val="00AD0185"/>
    <w:rsid w:val="00AE135B"/>
    <w:rsid w:val="00AE6AA2"/>
    <w:rsid w:val="00B35548"/>
    <w:rsid w:val="00BF5291"/>
    <w:rsid w:val="00C41759"/>
    <w:rsid w:val="00C80D61"/>
    <w:rsid w:val="00CB54B5"/>
    <w:rsid w:val="00D0220B"/>
    <w:rsid w:val="00D20EDD"/>
    <w:rsid w:val="00D24179"/>
    <w:rsid w:val="00D25CDD"/>
    <w:rsid w:val="00D550AF"/>
    <w:rsid w:val="00D849BC"/>
    <w:rsid w:val="00D86229"/>
    <w:rsid w:val="00DA5FD7"/>
    <w:rsid w:val="00E0057F"/>
    <w:rsid w:val="00E577AF"/>
    <w:rsid w:val="00E62C57"/>
    <w:rsid w:val="00E9239A"/>
    <w:rsid w:val="00E92B55"/>
    <w:rsid w:val="00EB5957"/>
    <w:rsid w:val="00F01F8C"/>
    <w:rsid w:val="00F27047"/>
    <w:rsid w:val="00F57A0B"/>
    <w:rsid w:val="00F62EBD"/>
    <w:rsid w:val="00F7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FE98"/>
  <w15:chartTrackingRefBased/>
  <w15:docId w15:val="{8B1FC514-7C07-4BC0-9BCF-5F87ECBF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F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15F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C15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632826">
      <w:bodyDiv w:val="1"/>
      <w:marLeft w:val="0"/>
      <w:marRight w:val="0"/>
      <w:marTop w:val="0"/>
      <w:marBottom w:val="0"/>
      <w:divBdr>
        <w:top w:val="none" w:sz="0" w:space="0" w:color="auto"/>
        <w:left w:val="none" w:sz="0" w:space="0" w:color="auto"/>
        <w:bottom w:val="none" w:sz="0" w:space="0" w:color="auto"/>
        <w:right w:val="none" w:sz="0" w:space="0" w:color="auto"/>
      </w:divBdr>
      <w:divsChild>
        <w:div w:id="1399743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Kerry</dc:creator>
  <cp:keywords/>
  <dc:description/>
  <cp:lastModifiedBy>Kogler, Erin</cp:lastModifiedBy>
  <cp:revision>61</cp:revision>
  <cp:lastPrinted>2025-06-09T18:19:00Z</cp:lastPrinted>
  <dcterms:created xsi:type="dcterms:W3CDTF">2025-06-09T16:19:00Z</dcterms:created>
  <dcterms:modified xsi:type="dcterms:W3CDTF">2025-06-12T14:58:00Z</dcterms:modified>
</cp:coreProperties>
</file>