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EA" w:rsidRPr="007040EA" w:rsidRDefault="007040EA" w:rsidP="007040EA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2019300"/>
            <wp:effectExtent l="0" t="0" r="0" b="0"/>
            <wp:docPr id="4" name="Picture 4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9F" w:rsidRPr="008B5759" w:rsidRDefault="0031249F" w:rsidP="0031249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11</w:t>
      </w:r>
      <w:r w:rsidR="00986C16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8B5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Ald. Marina Dimitrijevic </w:t>
      </w:r>
    </w:p>
    <w:p w:rsidR="0031249F" w:rsidRPr="00296E73" w:rsidRDefault="0031249F" w:rsidP="003124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75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 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Pr="008B5759">
        <w:rPr>
          <w:rFonts w:ascii="Times New Roman" w:eastAsia="Times New Roman" w:hAnsi="Times New Roman" w:cs="Times New Roman"/>
          <w:sz w:val="24"/>
          <w:szCs w:val="24"/>
        </w:rPr>
        <w:t>(414) 286-3769</w:t>
      </w:r>
    </w:p>
    <w:p w:rsidR="00296E73" w:rsidRDefault="007040EA" w:rsidP="0031249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8B5759">
        <w:rPr>
          <w:rFonts w:ascii="Times New Roman" w:eastAsia="Times New Roman" w:hAnsi="Times New Roman" w:cs="Times New Roman"/>
          <w:sz w:val="24"/>
          <w:szCs w:val="24"/>
        </w:rPr>
        <w:tab/>
      </w:r>
      <w:r w:rsidRPr="008B5759">
        <w:rPr>
          <w:rFonts w:ascii="Times New Roman" w:eastAsia="Times New Roman" w:hAnsi="Times New Roman" w:cs="Times New Roman"/>
          <w:sz w:val="24"/>
          <w:szCs w:val="24"/>
        </w:rPr>
        <w:tab/>
      </w:r>
      <w:r w:rsidRPr="008B5759">
        <w:rPr>
          <w:rFonts w:ascii="Times New Roman" w:eastAsia="Times New Roman" w:hAnsi="Times New Roman" w:cs="Times New Roman"/>
          <w:sz w:val="24"/>
          <w:szCs w:val="24"/>
        </w:rPr>
        <w:tab/>
      </w:r>
      <w:r w:rsidRPr="008B5759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831B9D" w:rsidRPr="008B575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B575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40C62" w:rsidRPr="008B57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7BC3" w:rsidRPr="008B5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75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7069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670697" w:rsidRPr="00296E73" w:rsidRDefault="00670697" w:rsidP="0031249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31249F" w:rsidRPr="0031249F" w:rsidRDefault="0031249F" w:rsidP="0031249F">
      <w:pPr>
        <w:jc w:val="center"/>
        <w:rPr>
          <w:rFonts w:ascii="Arial Black" w:eastAsia="Times New Roman" w:hAnsi="Arial Black" w:cs="Calibri"/>
          <w:color w:val="000000"/>
          <w:sz w:val="36"/>
          <w:szCs w:val="36"/>
        </w:rPr>
      </w:pPr>
      <w:r w:rsidRPr="00526CE3">
        <w:rPr>
          <w:rFonts w:ascii="Arial Black" w:eastAsia="Times New Roman" w:hAnsi="Arial Black" w:cs="Calibri"/>
          <w:color w:val="000000"/>
          <w:sz w:val="36"/>
          <w:szCs w:val="36"/>
        </w:rPr>
        <w:t>Neighbor-led traffic calming projects in 14</w:t>
      </w:r>
      <w:r w:rsidRPr="00526CE3">
        <w:rPr>
          <w:rFonts w:ascii="Arial Black" w:eastAsia="Times New Roman" w:hAnsi="Arial Black" w:cs="Calibri"/>
          <w:color w:val="000000"/>
          <w:sz w:val="36"/>
          <w:szCs w:val="36"/>
          <w:vertAlign w:val="superscript"/>
        </w:rPr>
        <w:t>th</w:t>
      </w:r>
      <w:r w:rsidRPr="00526CE3">
        <w:rPr>
          <w:rFonts w:ascii="Arial Black" w:eastAsia="Times New Roman" w:hAnsi="Arial Black" w:cs="Calibri"/>
          <w:color w:val="000000"/>
          <w:sz w:val="36"/>
          <w:szCs w:val="36"/>
        </w:rPr>
        <w:t xml:space="preserve"> District advance</w:t>
      </w:r>
    </w:p>
    <w:p w:rsidR="0031249F" w:rsidRPr="00696C53" w:rsidRDefault="0031249F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Key neighbor-led traffic calming projects sponsored by </w:t>
      </w:r>
      <w:r w:rsidRPr="00696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Alderwoman Marina Dimitrijevic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recommended for approval today by the Public Works Committee</w:t>
      </w:r>
      <w:proofErr w:type="gramEnd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49F" w:rsidRPr="00696C53" w:rsidRDefault="0031249F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The committee recommended approval of the installation of a speed table on S. Howell Ave. (E. Schiller St. to E. Homer St.), a speed hump on S. 9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Pl. (W. Euclid Ave. to W. Oklahoma Ave.), and a larger speed table project on E. Oklahoma Ave. at S. Pennsylvania Ave.</w:t>
      </w:r>
    </w:p>
    <w:p w:rsidR="0031249F" w:rsidRPr="00696C53" w:rsidRDefault="0031249F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Those projects will now go before the full Common Council when it meets at 9 a.m. on </w:t>
      </w:r>
      <w:r w:rsidRPr="00696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Tuesday, June 24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City Hall, 200 E. Wells St.</w:t>
      </w:r>
    </w:p>
    <w:p w:rsidR="0031249F" w:rsidRPr="00696C53" w:rsidRDefault="0031249F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Alderwoman Dimitrijevic said each of the projects came about because residents organized and secured neighborhood support. “On Howell, residents have been requesting a traffic calming device for years and they were able to have it formally introduced via our Community-Led Traffic Calming program (see program details </w:t>
      </w:r>
      <w:hyperlink r:id="rId8" w:history="1">
        <w:r w:rsidRPr="00696C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),” she said.</w:t>
      </w:r>
    </w:p>
    <w:p w:rsidR="0031249F" w:rsidRPr="00696C53" w:rsidRDefault="0031249F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“On Oklahoma </w:t>
      </w:r>
      <w:r w:rsidR="00696C53"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Ave. a group of neighborhood parent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s used online petitions and door-to-door outreach to residents to generate neighbor support, and on S 9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 Place, a neighborhood organizer helped garner support from neighbors for a speed hump that will help bring traffic speeds down to consistently safe levels,” the Alderwoman said.</w:t>
      </w:r>
    </w:p>
    <w:p w:rsidR="00696C53" w:rsidRDefault="00696C53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C53" w:rsidRPr="00696C53" w:rsidRDefault="00696C53" w:rsidP="0069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-More-</w:t>
      </w:r>
    </w:p>
    <w:p w:rsidR="00696C53" w:rsidRDefault="00696C53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C53" w:rsidRDefault="00696C53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C53" w:rsidRPr="00696C53" w:rsidRDefault="00696C53" w:rsidP="00696C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 w:rsidRPr="00696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raffic calming projects</w:t>
      </w:r>
      <w:r w:rsidRPr="00696C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/ADD ONE</w:t>
      </w:r>
    </w:p>
    <w:p w:rsidR="00696C53" w:rsidRDefault="00696C53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C53" w:rsidRPr="00696C53" w:rsidRDefault="00696C53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Alderwoman Dimitrijevic </w:t>
      </w:r>
      <w:proofErr w:type="gramStart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added:</w:t>
      </w:r>
      <w:proofErr w:type="gramEnd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“Residents continue to speak up and step up for safer streets for all. We should all be able to walk to </w:t>
      </w:r>
      <w:proofErr w:type="gramStart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work or school</w:t>
      </w:r>
      <w:proofErr w:type="gramEnd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businesses without having to dodge dangerous drivers. I want to see a city that is less car centric and more pedestrian and bike friendly as we move forward. We need drivers to slow down and </w:t>
      </w:r>
      <w:proofErr w:type="gramStart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plan ahead</w:t>
      </w:r>
      <w:proofErr w:type="gramEnd"/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better for their commute. I commend these parents for turning a complaint into a solution.”</w:t>
      </w:r>
    </w:p>
    <w:p w:rsidR="0031249F" w:rsidRPr="00696C53" w:rsidRDefault="0031249F" w:rsidP="00696C5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The full Council meeting on June 24</w:t>
      </w:r>
      <w:r w:rsidRPr="00696C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televised live on the City Channel (channel 25 on Spectrum Cable and channel 99 on AT&amp;T U-Verse in the City of Milwaukee) and via streaming video on the city website at </w:t>
      </w:r>
      <w:hyperlink r:id="rId9" w:history="1">
        <w:r w:rsidRPr="00696C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www.city.milwaukee.gov/Channel25</w:t>
        </w:r>
      </w:hyperlink>
      <w:r w:rsidRPr="00696C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49F" w:rsidRPr="00696C53" w:rsidRDefault="0031249F" w:rsidP="00696C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49F" w:rsidRPr="00696C53" w:rsidRDefault="0031249F" w:rsidP="0069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6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-30-</w:t>
      </w:r>
    </w:p>
    <w:bookmarkEnd w:id="0"/>
    <w:p w:rsidR="0031249F" w:rsidRPr="0031249F" w:rsidRDefault="0031249F" w:rsidP="00696C53">
      <w:pPr>
        <w:spacing w:after="0"/>
        <w:rPr>
          <w:rFonts w:ascii="Times New Roman" w:hAnsi="Times New Roman" w:cs="Times New Roman"/>
        </w:rPr>
      </w:pPr>
    </w:p>
    <w:p w:rsidR="00CA624B" w:rsidRPr="00157BC3" w:rsidRDefault="00CA624B" w:rsidP="00696C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A624B" w:rsidRPr="00157BC3" w:rsidSect="001D6C54">
      <w:footerReference w:type="default" r:id="rId10"/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15" w:rsidRDefault="00C73A15" w:rsidP="00677CC6">
      <w:pPr>
        <w:spacing w:after="0" w:line="240" w:lineRule="auto"/>
      </w:pPr>
      <w:r>
        <w:separator/>
      </w:r>
    </w:p>
  </w:endnote>
  <w:endnote w:type="continuationSeparator" w:id="0">
    <w:p w:rsidR="00C73A15" w:rsidRDefault="00C73A15" w:rsidP="0067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C6" w:rsidRDefault="00677CC6">
    <w:pPr>
      <w:pStyle w:val="Footer"/>
    </w:pPr>
    <w:r>
      <w:rPr>
        <w:noProof/>
      </w:rPr>
      <w:drawing>
        <wp:inline distT="0" distB="0" distL="0" distR="0" wp14:anchorId="4C787A26" wp14:editId="44F2E1B1">
          <wp:extent cx="5487035" cy="182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7CC6" w:rsidRDefault="0067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15" w:rsidRDefault="00C73A15" w:rsidP="00677CC6">
      <w:pPr>
        <w:spacing w:after="0" w:line="240" w:lineRule="auto"/>
      </w:pPr>
      <w:r>
        <w:separator/>
      </w:r>
    </w:p>
  </w:footnote>
  <w:footnote w:type="continuationSeparator" w:id="0">
    <w:p w:rsidR="00C73A15" w:rsidRDefault="00C73A15" w:rsidP="00677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C10"/>
    <w:multiLevelType w:val="multilevel"/>
    <w:tmpl w:val="5912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EA"/>
    <w:rsid w:val="00000C3A"/>
    <w:rsid w:val="00007F37"/>
    <w:rsid w:val="0002080F"/>
    <w:rsid w:val="00027486"/>
    <w:rsid w:val="000307F5"/>
    <w:rsid w:val="00034273"/>
    <w:rsid w:val="000651B2"/>
    <w:rsid w:val="00094EB0"/>
    <w:rsid w:val="000C6EAC"/>
    <w:rsid w:val="000D37B4"/>
    <w:rsid w:val="000D5DB9"/>
    <w:rsid w:val="000E4AB2"/>
    <w:rsid w:val="000F2E58"/>
    <w:rsid w:val="00102589"/>
    <w:rsid w:val="001435F3"/>
    <w:rsid w:val="00143C73"/>
    <w:rsid w:val="00157BC3"/>
    <w:rsid w:val="001901E8"/>
    <w:rsid w:val="001B1905"/>
    <w:rsid w:val="001B7A7C"/>
    <w:rsid w:val="001C2583"/>
    <w:rsid w:val="001D16B0"/>
    <w:rsid w:val="001D6C54"/>
    <w:rsid w:val="00212F82"/>
    <w:rsid w:val="0021448B"/>
    <w:rsid w:val="00231191"/>
    <w:rsid w:val="00240C62"/>
    <w:rsid w:val="0024513F"/>
    <w:rsid w:val="00266B7B"/>
    <w:rsid w:val="002910F4"/>
    <w:rsid w:val="00296E73"/>
    <w:rsid w:val="002A1EF0"/>
    <w:rsid w:val="002B2922"/>
    <w:rsid w:val="002B4AA6"/>
    <w:rsid w:val="002C1420"/>
    <w:rsid w:val="002F043C"/>
    <w:rsid w:val="002F0983"/>
    <w:rsid w:val="0031249F"/>
    <w:rsid w:val="003138C5"/>
    <w:rsid w:val="00344EC9"/>
    <w:rsid w:val="00392CF4"/>
    <w:rsid w:val="003A404D"/>
    <w:rsid w:val="003C1FA0"/>
    <w:rsid w:val="003C417C"/>
    <w:rsid w:val="00406B97"/>
    <w:rsid w:val="004159AB"/>
    <w:rsid w:val="00450DA5"/>
    <w:rsid w:val="00451243"/>
    <w:rsid w:val="00462555"/>
    <w:rsid w:val="00491852"/>
    <w:rsid w:val="004A5C19"/>
    <w:rsid w:val="004C4E31"/>
    <w:rsid w:val="004C4EAC"/>
    <w:rsid w:val="004C6695"/>
    <w:rsid w:val="004C67C0"/>
    <w:rsid w:val="004D136A"/>
    <w:rsid w:val="005655CF"/>
    <w:rsid w:val="005661D6"/>
    <w:rsid w:val="005A47FB"/>
    <w:rsid w:val="005B632A"/>
    <w:rsid w:val="005C121E"/>
    <w:rsid w:val="005C3058"/>
    <w:rsid w:val="00611C6D"/>
    <w:rsid w:val="00626EBB"/>
    <w:rsid w:val="00670697"/>
    <w:rsid w:val="00677CC6"/>
    <w:rsid w:val="00696C53"/>
    <w:rsid w:val="006970CE"/>
    <w:rsid w:val="006A4995"/>
    <w:rsid w:val="006B163D"/>
    <w:rsid w:val="006B3D2D"/>
    <w:rsid w:val="006B7550"/>
    <w:rsid w:val="006C05E4"/>
    <w:rsid w:val="006C7363"/>
    <w:rsid w:val="006D5BAD"/>
    <w:rsid w:val="006E7146"/>
    <w:rsid w:val="006E7AA8"/>
    <w:rsid w:val="006F7BD5"/>
    <w:rsid w:val="007040EA"/>
    <w:rsid w:val="0071290A"/>
    <w:rsid w:val="007204B2"/>
    <w:rsid w:val="0072467D"/>
    <w:rsid w:val="00764DEA"/>
    <w:rsid w:val="007758DC"/>
    <w:rsid w:val="007851D6"/>
    <w:rsid w:val="007936EF"/>
    <w:rsid w:val="007E4263"/>
    <w:rsid w:val="008143C2"/>
    <w:rsid w:val="008172AF"/>
    <w:rsid w:val="00831B9D"/>
    <w:rsid w:val="00846806"/>
    <w:rsid w:val="00851F92"/>
    <w:rsid w:val="00862851"/>
    <w:rsid w:val="00866F0F"/>
    <w:rsid w:val="00867DA1"/>
    <w:rsid w:val="008713CD"/>
    <w:rsid w:val="008A0B44"/>
    <w:rsid w:val="008B5759"/>
    <w:rsid w:val="008F1F0F"/>
    <w:rsid w:val="008F75B4"/>
    <w:rsid w:val="009101C3"/>
    <w:rsid w:val="0094569E"/>
    <w:rsid w:val="00955E7C"/>
    <w:rsid w:val="009608A3"/>
    <w:rsid w:val="009800E9"/>
    <w:rsid w:val="00986B2F"/>
    <w:rsid w:val="00986C16"/>
    <w:rsid w:val="009871AD"/>
    <w:rsid w:val="009B036D"/>
    <w:rsid w:val="009D0C5E"/>
    <w:rsid w:val="009D0F73"/>
    <w:rsid w:val="009D6EB1"/>
    <w:rsid w:val="009F66CF"/>
    <w:rsid w:val="009F67DC"/>
    <w:rsid w:val="00A10206"/>
    <w:rsid w:val="00A247AF"/>
    <w:rsid w:val="00A3471C"/>
    <w:rsid w:val="00A453D5"/>
    <w:rsid w:val="00A51CE0"/>
    <w:rsid w:val="00A625E6"/>
    <w:rsid w:val="00B15FC9"/>
    <w:rsid w:val="00B75897"/>
    <w:rsid w:val="00B8173E"/>
    <w:rsid w:val="00B84965"/>
    <w:rsid w:val="00BD7945"/>
    <w:rsid w:val="00C011CB"/>
    <w:rsid w:val="00C11EA7"/>
    <w:rsid w:val="00C1625B"/>
    <w:rsid w:val="00C65078"/>
    <w:rsid w:val="00C73A15"/>
    <w:rsid w:val="00C82143"/>
    <w:rsid w:val="00C96A6B"/>
    <w:rsid w:val="00CA26F9"/>
    <w:rsid w:val="00CA624B"/>
    <w:rsid w:val="00CB43A9"/>
    <w:rsid w:val="00CB63DA"/>
    <w:rsid w:val="00D20DC1"/>
    <w:rsid w:val="00D24D53"/>
    <w:rsid w:val="00D32B75"/>
    <w:rsid w:val="00D3373E"/>
    <w:rsid w:val="00D35179"/>
    <w:rsid w:val="00D53231"/>
    <w:rsid w:val="00D57C69"/>
    <w:rsid w:val="00D76EF1"/>
    <w:rsid w:val="00D778D6"/>
    <w:rsid w:val="00DB1366"/>
    <w:rsid w:val="00DB78B4"/>
    <w:rsid w:val="00DD2C30"/>
    <w:rsid w:val="00DD5DA9"/>
    <w:rsid w:val="00DD7E32"/>
    <w:rsid w:val="00E43D15"/>
    <w:rsid w:val="00E46223"/>
    <w:rsid w:val="00E46CC4"/>
    <w:rsid w:val="00E53CB1"/>
    <w:rsid w:val="00E729EC"/>
    <w:rsid w:val="00E80AEE"/>
    <w:rsid w:val="00E97645"/>
    <w:rsid w:val="00EB0DD8"/>
    <w:rsid w:val="00EB5B62"/>
    <w:rsid w:val="00EB621D"/>
    <w:rsid w:val="00EF7103"/>
    <w:rsid w:val="00F0765D"/>
    <w:rsid w:val="00F149FC"/>
    <w:rsid w:val="00F24D2F"/>
    <w:rsid w:val="00F4435F"/>
    <w:rsid w:val="00F459D9"/>
    <w:rsid w:val="00F537FB"/>
    <w:rsid w:val="00F842E6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8B363"/>
  <w15:docId w15:val="{B06892A0-32EF-4DB3-B6DF-319D62D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098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608A3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9608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C6"/>
  </w:style>
  <w:style w:type="paragraph" w:styleId="Footer">
    <w:name w:val="footer"/>
    <w:basedOn w:val="Normal"/>
    <w:link w:val="FooterChar"/>
    <w:uiPriority w:val="99"/>
    <w:unhideWhenUsed/>
    <w:rsid w:val="0067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C6"/>
  </w:style>
  <w:style w:type="paragraph" w:customStyle="1" w:styleId="Body">
    <w:name w:val="Body"/>
    <w:rsid w:val="00FB67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987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.milwaukee.gov/dpw/Infrastructure/Programs/Community-Led-Traffic-Calm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ty.milwaukee.gov/Channel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DeNeve, Brian</dc:creator>
  <cp:lastModifiedBy>Arnold, William</cp:lastModifiedBy>
  <cp:revision>4</cp:revision>
  <cp:lastPrinted>2020-03-06T18:12:00Z</cp:lastPrinted>
  <dcterms:created xsi:type="dcterms:W3CDTF">2025-06-11T20:10:00Z</dcterms:created>
  <dcterms:modified xsi:type="dcterms:W3CDTF">2025-06-11T22:32:00Z</dcterms:modified>
</cp:coreProperties>
</file>