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F6EF8" w14:textId="77777777" w:rsidR="001F217A" w:rsidRDefault="001F217A" w:rsidP="001F217A">
      <w:pPr>
        <w:autoSpaceDE w:val="0"/>
        <w:autoSpaceDN w:val="0"/>
        <w:rPr>
          <w:b/>
          <w:bCs/>
        </w:rPr>
      </w:pPr>
    </w:p>
    <w:p w14:paraId="3AD0F2D1" w14:textId="77777777" w:rsidR="001F217A" w:rsidRDefault="001F217A" w:rsidP="001F217A">
      <w:pPr>
        <w:autoSpaceDE w:val="0"/>
        <w:autoSpaceDN w:val="0"/>
        <w:rPr>
          <w:b/>
          <w:bCs/>
        </w:rPr>
      </w:pPr>
    </w:p>
    <w:p w14:paraId="7D001AC8" w14:textId="77777777" w:rsidR="001F217A" w:rsidRDefault="001F217A" w:rsidP="00CF7511">
      <w:pPr>
        <w:tabs>
          <w:tab w:val="right" w:pos="936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E558865" wp14:editId="625E8772">
            <wp:extent cx="5486400" cy="2019300"/>
            <wp:effectExtent l="0" t="0" r="0" b="0"/>
            <wp:docPr id="2" name="Picture 2" descr="Pressrelease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releaseAr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06937" w14:textId="77777777" w:rsidR="001F217A" w:rsidRDefault="001F217A" w:rsidP="001F217A">
      <w:pPr>
        <w:autoSpaceDE w:val="0"/>
        <w:autoSpaceDN w:val="0"/>
        <w:rPr>
          <w:b/>
          <w:bCs/>
        </w:rPr>
      </w:pPr>
    </w:p>
    <w:p w14:paraId="3FE7AFFA" w14:textId="1DC945C6" w:rsidR="00C70F4E" w:rsidRPr="0054222F" w:rsidRDefault="005C5378" w:rsidP="00C70F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b/>
          <w:bCs/>
        </w:rPr>
        <w:t>June 6</w:t>
      </w:r>
      <w:r w:rsidR="0062788B">
        <w:rPr>
          <w:rStyle w:val="normaltextrun"/>
          <w:b/>
          <w:bCs/>
        </w:rPr>
        <w:t>, 2025</w:t>
      </w:r>
      <w:r w:rsidR="00C70F4E" w:rsidRPr="0054222F">
        <w:rPr>
          <w:rStyle w:val="tabchar"/>
          <w:rFonts w:ascii="Calibri" w:hAnsi="Calibri" w:cs="Segoe UI"/>
        </w:rPr>
        <w:t xml:space="preserve"> </w:t>
      </w:r>
      <w:r w:rsidR="00C70F4E" w:rsidRPr="0054222F">
        <w:rPr>
          <w:rStyle w:val="normaltextrun"/>
          <w:b/>
          <w:bCs/>
        </w:rPr>
        <w:t xml:space="preserve">            </w:t>
      </w:r>
      <w:r w:rsidR="00C70F4E" w:rsidRPr="0054222F">
        <w:rPr>
          <w:rStyle w:val="normaltextrun"/>
          <w:b/>
          <w:bCs/>
        </w:rPr>
        <w:tab/>
      </w:r>
      <w:r w:rsidR="00C70F4E" w:rsidRPr="0054222F">
        <w:rPr>
          <w:rStyle w:val="normaltextrun"/>
          <w:b/>
          <w:bCs/>
        </w:rPr>
        <w:tab/>
      </w:r>
      <w:r w:rsidR="00C70F4E" w:rsidRPr="0054222F">
        <w:rPr>
          <w:rStyle w:val="normaltextrun"/>
          <w:b/>
          <w:bCs/>
        </w:rPr>
        <w:tab/>
      </w:r>
      <w:r w:rsidR="00C70F4E" w:rsidRPr="0054222F">
        <w:rPr>
          <w:rStyle w:val="normaltextrun"/>
          <w:b/>
          <w:bCs/>
        </w:rPr>
        <w:tab/>
      </w:r>
      <w:r w:rsidR="00C70F4E" w:rsidRPr="0054222F">
        <w:rPr>
          <w:rStyle w:val="normaltextrun"/>
          <w:b/>
          <w:bCs/>
        </w:rPr>
        <w:tab/>
      </w:r>
      <w:r w:rsidR="00C70F4E" w:rsidRPr="0054222F">
        <w:rPr>
          <w:rStyle w:val="normaltextrun"/>
          <w:b/>
          <w:bCs/>
        </w:rPr>
        <w:tab/>
      </w:r>
      <w:r w:rsidR="00C70F4E" w:rsidRPr="0054222F">
        <w:rPr>
          <w:rStyle w:val="normaltextrun"/>
          <w:b/>
          <w:bCs/>
        </w:rPr>
        <w:tab/>
        <w:t xml:space="preserve">          Ald. Milele A. Coggs </w:t>
      </w:r>
      <w:r w:rsidR="00C70F4E" w:rsidRPr="0054222F">
        <w:rPr>
          <w:rStyle w:val="eop"/>
        </w:rPr>
        <w:t> </w:t>
      </w:r>
    </w:p>
    <w:p w14:paraId="3656E742" w14:textId="77777777" w:rsidR="00C70F4E" w:rsidRPr="0054222F" w:rsidRDefault="00C70F4E" w:rsidP="00C70F4E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54222F">
        <w:rPr>
          <w:rStyle w:val="normaltextrun"/>
        </w:rPr>
        <w:t>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          </w:t>
      </w:r>
      <w:r w:rsidRPr="0054222F">
        <w:rPr>
          <w:rStyle w:val="normaltextrun"/>
        </w:rPr>
        <w:tab/>
      </w:r>
      <w:r w:rsidRPr="0054222F">
        <w:rPr>
          <w:rStyle w:val="normaltextrun"/>
        </w:rPr>
        <w:tab/>
        <w:t>         (414) 286-2994</w:t>
      </w:r>
      <w:r w:rsidRPr="0054222F">
        <w:rPr>
          <w:rStyle w:val="eop"/>
        </w:rPr>
        <w:t> </w:t>
      </w:r>
    </w:p>
    <w:p w14:paraId="3EF295DC" w14:textId="77777777" w:rsidR="00C70F4E" w:rsidRPr="0062788B" w:rsidRDefault="00C70F4E" w:rsidP="00C70F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18"/>
        </w:rPr>
      </w:pPr>
    </w:p>
    <w:p w14:paraId="7B6BEC50" w14:textId="77777777" w:rsidR="00C70F4E" w:rsidRPr="00DF5942" w:rsidRDefault="00C70F4E" w:rsidP="00C70F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</w:p>
    <w:p w14:paraId="52A58C62" w14:textId="70023DDB" w:rsidR="00C70F4E" w:rsidRPr="0062788B" w:rsidRDefault="0062788B" w:rsidP="0054222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Black" w:hAnsi="Arial Black" w:cs="Segoe UI"/>
          <w:b/>
          <w:bCs/>
          <w:sz w:val="36"/>
          <w:szCs w:val="36"/>
        </w:rPr>
      </w:pPr>
      <w:r w:rsidRPr="0062788B">
        <w:rPr>
          <w:rStyle w:val="normaltextrun"/>
          <w:rFonts w:ascii="Arial Black" w:hAnsi="Arial Black" w:cs="Segoe UI"/>
          <w:b/>
          <w:bCs/>
          <w:sz w:val="36"/>
          <w:szCs w:val="36"/>
        </w:rPr>
        <w:t xml:space="preserve">Registration for </w:t>
      </w:r>
      <w:proofErr w:type="spellStart"/>
      <w:r w:rsidR="00C70F4E" w:rsidRPr="0062788B">
        <w:rPr>
          <w:rStyle w:val="normaltextrun"/>
          <w:rFonts w:ascii="Arial Black" w:hAnsi="Arial Black" w:cs="Segoe UI"/>
          <w:b/>
          <w:bCs/>
          <w:sz w:val="36"/>
          <w:szCs w:val="36"/>
        </w:rPr>
        <w:t>HaRUNbee</w:t>
      </w:r>
      <w:proofErr w:type="spellEnd"/>
      <w:r w:rsidR="00C70F4E" w:rsidRPr="0062788B">
        <w:rPr>
          <w:rStyle w:val="normaltextrun"/>
          <w:rFonts w:ascii="Arial Black" w:hAnsi="Arial Black" w:cs="Segoe UI"/>
          <w:b/>
          <w:bCs/>
          <w:sz w:val="36"/>
          <w:szCs w:val="36"/>
        </w:rPr>
        <w:t xml:space="preserve"> 5K Walk/Run for Healthy Birth Outcomes </w:t>
      </w:r>
      <w:r w:rsidRPr="0062788B">
        <w:rPr>
          <w:rStyle w:val="normaltextrun"/>
          <w:rFonts w:ascii="Arial Black" w:hAnsi="Arial Black" w:cs="Segoe UI"/>
          <w:b/>
          <w:bCs/>
          <w:sz w:val="36"/>
          <w:szCs w:val="36"/>
        </w:rPr>
        <w:t>Now Open</w:t>
      </w:r>
    </w:p>
    <w:p w14:paraId="19FC7B09" w14:textId="77777777" w:rsidR="00C70F4E" w:rsidRPr="0062788B" w:rsidRDefault="00C70F4E" w:rsidP="00C70F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  <w:i/>
          <w:sz w:val="20"/>
          <w:szCs w:val="28"/>
        </w:rPr>
      </w:pPr>
    </w:p>
    <w:p w14:paraId="455319FD" w14:textId="0792C99D" w:rsidR="00101185" w:rsidRPr="00101185" w:rsidRDefault="0062788B" w:rsidP="00101185">
      <w:pPr>
        <w:pStyle w:val="paragraph"/>
        <w:spacing w:before="0" w:beforeAutospacing="0" w:after="0" w:afterAutospacing="0" w:line="360" w:lineRule="auto"/>
        <w:ind w:firstLine="720"/>
        <w:textAlignment w:val="baseline"/>
        <w:rPr>
          <w:rStyle w:val="normaltextrun"/>
        </w:rPr>
      </w:pPr>
      <w:r>
        <w:rPr>
          <w:rStyle w:val="normaltextrun"/>
        </w:rPr>
        <w:t>Registration is now open for the 10</w:t>
      </w:r>
      <w:r w:rsidRPr="0062788B">
        <w:rPr>
          <w:rStyle w:val="normaltextrun"/>
          <w:vertAlign w:val="superscript"/>
        </w:rPr>
        <w:t>th</w:t>
      </w:r>
      <w:r>
        <w:rPr>
          <w:rStyle w:val="normaltextrun"/>
        </w:rPr>
        <w:t xml:space="preserve"> annual</w:t>
      </w:r>
      <w:r w:rsidR="00101185" w:rsidRPr="00101185">
        <w:rPr>
          <w:rStyle w:val="normaltextrun"/>
        </w:rPr>
        <w:t xml:space="preserve"> </w:t>
      </w:r>
      <w:proofErr w:type="spellStart"/>
      <w:r w:rsidR="00101185" w:rsidRPr="00101185">
        <w:rPr>
          <w:rStyle w:val="normaltextrun"/>
          <w:b/>
          <w:bCs/>
        </w:rPr>
        <w:t>HaRUNbee</w:t>
      </w:r>
      <w:proofErr w:type="spellEnd"/>
      <w:r w:rsidR="00101185" w:rsidRPr="00101185">
        <w:rPr>
          <w:rStyle w:val="normaltextrun"/>
          <w:b/>
          <w:bCs/>
        </w:rPr>
        <w:t xml:space="preserve"> 5K Walk/Run</w:t>
      </w:r>
      <w:r w:rsidR="00101185" w:rsidRPr="00101185">
        <w:rPr>
          <w:rStyle w:val="normaltextrun"/>
        </w:rPr>
        <w:t xml:space="preserve"> for Healthy Birth Outcomes</w:t>
      </w:r>
      <w:r>
        <w:rPr>
          <w:rStyle w:val="normaltextrun"/>
        </w:rPr>
        <w:t xml:space="preserve"> -</w:t>
      </w:r>
      <w:r w:rsidR="00101185" w:rsidRPr="00101185">
        <w:rPr>
          <w:rStyle w:val="normaltextrun"/>
        </w:rPr>
        <w:t xml:space="preserve"> </w:t>
      </w:r>
      <w:r>
        <w:rPr>
          <w:rStyle w:val="normaltextrun"/>
        </w:rPr>
        <w:t xml:space="preserve">a part of </w:t>
      </w:r>
      <w:proofErr w:type="spellStart"/>
      <w:r>
        <w:rPr>
          <w:rStyle w:val="normaltextrun"/>
        </w:rPr>
        <w:t>Bronzeville</w:t>
      </w:r>
      <w:proofErr w:type="spellEnd"/>
      <w:r>
        <w:rPr>
          <w:rStyle w:val="normaltextrun"/>
        </w:rPr>
        <w:t xml:space="preserve"> Week 2025. The 15</w:t>
      </w:r>
      <w:r w:rsidR="00101185" w:rsidRPr="00101185">
        <w:rPr>
          <w:rStyle w:val="normaltextrun"/>
          <w:vertAlign w:val="superscript"/>
        </w:rPr>
        <w:t>th</w:t>
      </w:r>
      <w:r w:rsidR="00101185" w:rsidRPr="00101185">
        <w:rPr>
          <w:rStyle w:val="normaltextrun"/>
        </w:rPr>
        <w:t xml:space="preserve"> Annual </w:t>
      </w:r>
      <w:proofErr w:type="spellStart"/>
      <w:r w:rsidR="00101185" w:rsidRPr="00101185">
        <w:rPr>
          <w:rStyle w:val="normaltextrun"/>
        </w:rPr>
        <w:t>Bronzeville</w:t>
      </w:r>
      <w:proofErr w:type="spellEnd"/>
      <w:r w:rsidR="00101185" w:rsidRPr="00101185">
        <w:rPr>
          <w:rStyle w:val="normaltextrun"/>
        </w:rPr>
        <w:t xml:space="preserve"> Week will take place August </w:t>
      </w:r>
      <w:r>
        <w:rPr>
          <w:rStyle w:val="normaltextrun"/>
        </w:rPr>
        <w:t>2-9</w:t>
      </w:r>
      <w:r w:rsidR="00101185" w:rsidRPr="00101185">
        <w:rPr>
          <w:rStyle w:val="normaltextrun"/>
        </w:rPr>
        <w:t xml:space="preserve">, with the </w:t>
      </w:r>
      <w:proofErr w:type="spellStart"/>
      <w:r w:rsidR="00101185" w:rsidRPr="00101185">
        <w:rPr>
          <w:rStyle w:val="normaltextrun"/>
        </w:rPr>
        <w:t>HaRUNbee</w:t>
      </w:r>
      <w:proofErr w:type="spellEnd"/>
      <w:r w:rsidR="00101185" w:rsidRPr="00101185">
        <w:rPr>
          <w:rStyle w:val="normaltextrun"/>
        </w:rPr>
        <w:t xml:space="preserve"> 5K set to kick off the week of activities </w:t>
      </w:r>
      <w:r>
        <w:rPr>
          <w:rStyle w:val="normaltextrun"/>
        </w:rPr>
        <w:t>the morning of</w:t>
      </w:r>
      <w:r w:rsidR="00101185" w:rsidRPr="00101185">
        <w:rPr>
          <w:rStyle w:val="normaltextrun"/>
        </w:rPr>
        <w:t xml:space="preserve"> </w:t>
      </w:r>
      <w:r>
        <w:rPr>
          <w:rStyle w:val="normaltextrun"/>
          <w:b/>
          <w:bCs/>
        </w:rPr>
        <w:t>Saturday, August 2</w:t>
      </w:r>
      <w:r w:rsidR="00101185" w:rsidRPr="00101185">
        <w:rPr>
          <w:rStyle w:val="normaltextrun"/>
        </w:rPr>
        <w:t xml:space="preserve">. </w:t>
      </w:r>
    </w:p>
    <w:p w14:paraId="2018D6E1" w14:textId="0137D357" w:rsidR="00101185" w:rsidRPr="00101185" w:rsidRDefault="0062788B" w:rsidP="00101185">
      <w:pPr>
        <w:pStyle w:val="paragraph"/>
        <w:spacing w:before="0" w:beforeAutospacing="0" w:after="0" w:afterAutospacing="0" w:line="360" w:lineRule="auto"/>
        <w:ind w:firstLine="720"/>
        <w:textAlignment w:val="baseline"/>
        <w:rPr>
          <w:rStyle w:val="normaltextrun"/>
        </w:rPr>
      </w:pPr>
      <w:r w:rsidRPr="0062788B">
        <w:rPr>
          <w:rStyle w:val="normaltextrun"/>
        </w:rPr>
        <w:t xml:space="preserve">The </w:t>
      </w:r>
      <w:proofErr w:type="spellStart"/>
      <w:r w:rsidRPr="0062788B">
        <w:rPr>
          <w:rStyle w:val="normaltextrun"/>
        </w:rPr>
        <w:t>HaRUNbee</w:t>
      </w:r>
      <w:proofErr w:type="spellEnd"/>
      <w:r w:rsidRPr="0062788B">
        <w:rPr>
          <w:rStyle w:val="normaltextrun"/>
        </w:rPr>
        <w:t xml:space="preserve"> 5K Walk/Run for Healthy Birth Outcomes </w:t>
      </w:r>
      <w:proofErr w:type="gramStart"/>
      <w:r w:rsidRPr="0062788B">
        <w:rPr>
          <w:rStyle w:val="normaltextrun"/>
        </w:rPr>
        <w:t>was designed</w:t>
      </w:r>
      <w:proofErr w:type="gramEnd"/>
      <w:r w:rsidRPr="0062788B">
        <w:rPr>
          <w:rStyle w:val="normaltextrun"/>
        </w:rPr>
        <w:t xml:space="preserve"> to raise awareness and to prevent unhealthy birth outcomes across the nation. Organized by the National Coalition for Healthy Black Families (NCHBF), the mission of the </w:t>
      </w:r>
      <w:proofErr w:type="spellStart"/>
      <w:r w:rsidRPr="0062788B">
        <w:rPr>
          <w:rStyle w:val="normaltextrun"/>
        </w:rPr>
        <w:t>HaRUNbee</w:t>
      </w:r>
      <w:proofErr w:type="spellEnd"/>
      <w:r w:rsidRPr="0062788B">
        <w:rPr>
          <w:rStyle w:val="normaltextrun"/>
        </w:rPr>
        <w:t xml:space="preserve"> Walk/Run is to promote wellness by encouraging families to stay healthy and fit, both mentally and physically. </w:t>
      </w:r>
      <w:r w:rsidR="00101185" w:rsidRPr="00101185">
        <w:rPr>
          <w:rStyle w:val="normaltextrun"/>
        </w:rPr>
        <w:t>Those interested in participating in the event as a runner, walker</w:t>
      </w:r>
      <w:r>
        <w:rPr>
          <w:rStyle w:val="normaltextrun"/>
        </w:rPr>
        <w:t>,</w:t>
      </w:r>
      <w:r w:rsidR="00101185" w:rsidRPr="00101185">
        <w:rPr>
          <w:rStyle w:val="normaltextrun"/>
        </w:rPr>
        <w:t xml:space="preserve"> or volunteer can learn more and register </w:t>
      </w:r>
      <w:hyperlink r:id="rId8" w:history="1">
        <w:r w:rsidRPr="0062788B">
          <w:rPr>
            <w:rStyle w:val="Hyperlink"/>
          </w:rPr>
          <w:t>here</w:t>
        </w:r>
      </w:hyperlink>
      <w:r>
        <w:t xml:space="preserve">. </w:t>
      </w:r>
      <w:r w:rsidR="00101185" w:rsidRPr="00101185">
        <w:rPr>
          <w:rStyle w:val="normaltextrun"/>
        </w:rPr>
        <w:t xml:space="preserve"> </w:t>
      </w:r>
      <w:r w:rsidR="005C5378">
        <w:rPr>
          <w:rStyle w:val="normaltextrun"/>
        </w:rPr>
        <w:t xml:space="preserve">Groups of 10 or more are encouraged to register at special rates and compete for a trophy. </w:t>
      </w:r>
      <w:bookmarkStart w:id="0" w:name="_GoBack"/>
      <w:bookmarkEnd w:id="0"/>
    </w:p>
    <w:p w14:paraId="33CBA248" w14:textId="5DB46F91" w:rsidR="00101185" w:rsidRPr="005C5378" w:rsidRDefault="00101185" w:rsidP="005C5378">
      <w:pPr>
        <w:pStyle w:val="paragraph"/>
        <w:spacing w:before="0" w:beforeAutospacing="0" w:after="0" w:afterAutospacing="0" w:line="360" w:lineRule="auto"/>
        <w:ind w:firstLine="720"/>
        <w:textAlignment w:val="baseline"/>
        <w:rPr>
          <w:rStyle w:val="normaltextrun"/>
        </w:rPr>
      </w:pPr>
      <w:r w:rsidRPr="00101185">
        <w:rPr>
          <w:rStyle w:val="normaltextrun"/>
          <w:b/>
          <w:bCs/>
        </w:rPr>
        <w:t xml:space="preserve">Alderwoman Milele A. Coggs </w:t>
      </w:r>
      <w:r w:rsidRPr="00101185">
        <w:rPr>
          <w:rStyle w:val="normaltextrun"/>
        </w:rPr>
        <w:t>is inviting community members to participate in and support this year’s 5K</w:t>
      </w:r>
      <w:r w:rsidRPr="00101185">
        <w:rPr>
          <w:rStyle w:val="normaltextrun"/>
          <w:b/>
          <w:bCs/>
        </w:rPr>
        <w:t xml:space="preserve">. </w:t>
      </w:r>
      <w:r w:rsidRPr="00101185">
        <w:rPr>
          <w:rStyle w:val="normaltextrun"/>
        </w:rPr>
        <w:t xml:space="preserve">“The </w:t>
      </w:r>
      <w:proofErr w:type="spellStart"/>
      <w:r w:rsidRPr="00101185">
        <w:rPr>
          <w:rStyle w:val="normaltextrun"/>
        </w:rPr>
        <w:t>HaRUNbee</w:t>
      </w:r>
      <w:proofErr w:type="spellEnd"/>
      <w:r w:rsidRPr="00101185">
        <w:rPr>
          <w:rStyle w:val="normaltextrun"/>
        </w:rPr>
        <w:t xml:space="preserve"> Walk/Run has helped to raise awareness of infant mortality, which disproportionally impacts communities of color in Milwaukee,” she said. “By </w:t>
      </w:r>
      <w:r w:rsidR="0062788B">
        <w:rPr>
          <w:rStyle w:val="normaltextrun"/>
        </w:rPr>
        <w:t>joining the 5K as a runner, walker or general supporter</w:t>
      </w:r>
      <w:r w:rsidRPr="00101185">
        <w:rPr>
          <w:rStyle w:val="normaltextrun"/>
        </w:rPr>
        <w:t xml:space="preserve">, </w:t>
      </w:r>
      <w:r w:rsidR="0062788B">
        <w:rPr>
          <w:rStyle w:val="normaltextrun"/>
        </w:rPr>
        <w:t xml:space="preserve">you can play an important part as we work </w:t>
      </w:r>
      <w:r w:rsidRPr="00101185">
        <w:rPr>
          <w:rStyle w:val="normaltextrun"/>
        </w:rPr>
        <w:t xml:space="preserve">to reduce infant mortality and to promote better physical and mental health. If you have not had a chance to participate in the </w:t>
      </w:r>
      <w:proofErr w:type="spellStart"/>
      <w:r w:rsidRPr="00101185">
        <w:rPr>
          <w:rStyle w:val="normaltextrun"/>
        </w:rPr>
        <w:t>HaRUNbee</w:t>
      </w:r>
      <w:proofErr w:type="spellEnd"/>
      <w:r w:rsidRPr="00101185">
        <w:rPr>
          <w:rStyle w:val="normaltextrun"/>
        </w:rPr>
        <w:t xml:space="preserve"> Walk/</w:t>
      </w:r>
      <w:proofErr w:type="gramStart"/>
      <w:r w:rsidRPr="00101185">
        <w:rPr>
          <w:rStyle w:val="normaltextrun"/>
        </w:rPr>
        <w:t>Run</w:t>
      </w:r>
      <w:proofErr w:type="gramEnd"/>
      <w:r w:rsidR="0062788B">
        <w:rPr>
          <w:rStyle w:val="normaltextrun"/>
        </w:rPr>
        <w:t xml:space="preserve"> before</w:t>
      </w:r>
      <w:r w:rsidRPr="00101185">
        <w:rPr>
          <w:rStyle w:val="normaltextrun"/>
        </w:rPr>
        <w:t xml:space="preserve">, I </w:t>
      </w:r>
      <w:r w:rsidR="0062788B">
        <w:rPr>
          <w:rStyle w:val="normaltextrun"/>
        </w:rPr>
        <w:t>encourage</w:t>
      </w:r>
      <w:r w:rsidRPr="00101185">
        <w:rPr>
          <w:rStyle w:val="normaltextrun"/>
        </w:rPr>
        <w:t xml:space="preserve"> you join us in this great cause.”</w:t>
      </w:r>
    </w:p>
    <w:p w14:paraId="540D1618" w14:textId="370F0D88" w:rsidR="00101185" w:rsidRPr="005C5378" w:rsidRDefault="00101185" w:rsidP="005C537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proofErr w:type="gramStart"/>
      <w:r w:rsidRPr="00101185">
        <w:rPr>
          <w:rStyle w:val="normaltextrun"/>
          <w:b/>
          <w:bCs/>
        </w:rPr>
        <w:t>-30-</w:t>
      </w:r>
      <w:proofErr w:type="gramEnd"/>
      <w:r w:rsidRPr="00101185">
        <w:rPr>
          <w:rStyle w:val="normaltextrun"/>
        </w:rPr>
        <w:t> </w:t>
      </w:r>
      <w:r w:rsidRPr="00101185">
        <w:rPr>
          <w:rStyle w:val="eop"/>
        </w:rPr>
        <w:t> </w:t>
      </w:r>
    </w:p>
    <w:p w14:paraId="5F30CDD7" w14:textId="56E8118E" w:rsidR="001F217A" w:rsidRPr="00707F88" w:rsidRDefault="001F217A" w:rsidP="00707F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</w:p>
    <w:sectPr w:rsidR="001F217A" w:rsidRPr="00707F88" w:rsidSect="001F217A">
      <w:footerReference w:type="default" r:id="rId9"/>
      <w:pgSz w:w="12240" w:h="15840"/>
      <w:pgMar w:top="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A1F70" w14:textId="77777777" w:rsidR="003C0E7D" w:rsidRDefault="003C0E7D" w:rsidP="003C0E7D">
      <w:r>
        <w:separator/>
      </w:r>
    </w:p>
  </w:endnote>
  <w:endnote w:type="continuationSeparator" w:id="0">
    <w:p w14:paraId="534FDB09" w14:textId="77777777" w:rsidR="003C0E7D" w:rsidRDefault="003C0E7D" w:rsidP="003C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A1F0" w14:textId="14730768" w:rsidR="003C0E7D" w:rsidRDefault="003C0E7D">
    <w:pPr>
      <w:pStyle w:val="Footer"/>
    </w:pPr>
  </w:p>
  <w:p w14:paraId="14C13165" w14:textId="6EA36316" w:rsidR="003C0E7D" w:rsidRDefault="003C0E7D">
    <w:pPr>
      <w:pStyle w:val="Footer"/>
    </w:pPr>
    <w:r>
      <w:rPr>
        <w:noProof/>
      </w:rPr>
      <w:drawing>
        <wp:inline distT="0" distB="0" distL="0" distR="0" wp14:anchorId="4B8928E3" wp14:editId="7EED3F54">
          <wp:extent cx="5487035" cy="1828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32D51" w14:textId="77777777" w:rsidR="003C0E7D" w:rsidRDefault="003C0E7D" w:rsidP="003C0E7D">
      <w:r>
        <w:separator/>
      </w:r>
    </w:p>
  </w:footnote>
  <w:footnote w:type="continuationSeparator" w:id="0">
    <w:p w14:paraId="218ADA44" w14:textId="77777777" w:rsidR="003C0E7D" w:rsidRDefault="003C0E7D" w:rsidP="003C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26A7"/>
    <w:multiLevelType w:val="hybridMultilevel"/>
    <w:tmpl w:val="E9C0F0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7A"/>
    <w:rsid w:val="00015BEF"/>
    <w:rsid w:val="0006627D"/>
    <w:rsid w:val="000843B2"/>
    <w:rsid w:val="0009203E"/>
    <w:rsid w:val="000A531F"/>
    <w:rsid w:val="000A64FC"/>
    <w:rsid w:val="000B4469"/>
    <w:rsid w:val="000D1822"/>
    <w:rsid w:val="000D55A3"/>
    <w:rsid w:val="00101185"/>
    <w:rsid w:val="00107290"/>
    <w:rsid w:val="001208BC"/>
    <w:rsid w:val="00124B4A"/>
    <w:rsid w:val="0015251E"/>
    <w:rsid w:val="0016068B"/>
    <w:rsid w:val="00182718"/>
    <w:rsid w:val="00193B42"/>
    <w:rsid w:val="001A192E"/>
    <w:rsid w:val="001B30C7"/>
    <w:rsid w:val="001B52AA"/>
    <w:rsid w:val="001F217A"/>
    <w:rsid w:val="001F29C1"/>
    <w:rsid w:val="002263D5"/>
    <w:rsid w:val="00243F44"/>
    <w:rsid w:val="00274DC6"/>
    <w:rsid w:val="00296E8A"/>
    <w:rsid w:val="002C51C8"/>
    <w:rsid w:val="002D5493"/>
    <w:rsid w:val="003530A5"/>
    <w:rsid w:val="003C0E7D"/>
    <w:rsid w:val="003D5382"/>
    <w:rsid w:val="003F400E"/>
    <w:rsid w:val="004108D1"/>
    <w:rsid w:val="004649D7"/>
    <w:rsid w:val="004676D5"/>
    <w:rsid w:val="004722DF"/>
    <w:rsid w:val="00474DBD"/>
    <w:rsid w:val="004A2075"/>
    <w:rsid w:val="004A69FC"/>
    <w:rsid w:val="004B17F9"/>
    <w:rsid w:val="004B2BE5"/>
    <w:rsid w:val="004F17FB"/>
    <w:rsid w:val="00517FAB"/>
    <w:rsid w:val="0052655A"/>
    <w:rsid w:val="005322EF"/>
    <w:rsid w:val="00536663"/>
    <w:rsid w:val="005410E5"/>
    <w:rsid w:val="0054222F"/>
    <w:rsid w:val="00544FF9"/>
    <w:rsid w:val="00575738"/>
    <w:rsid w:val="005C5378"/>
    <w:rsid w:val="00606A23"/>
    <w:rsid w:val="00607224"/>
    <w:rsid w:val="00613DB7"/>
    <w:rsid w:val="0062788B"/>
    <w:rsid w:val="0063588F"/>
    <w:rsid w:val="0065515B"/>
    <w:rsid w:val="00664B33"/>
    <w:rsid w:val="006D1961"/>
    <w:rsid w:val="00702672"/>
    <w:rsid w:val="00707F88"/>
    <w:rsid w:val="00713BFC"/>
    <w:rsid w:val="00727EE9"/>
    <w:rsid w:val="00733069"/>
    <w:rsid w:val="00734149"/>
    <w:rsid w:val="00780EB8"/>
    <w:rsid w:val="007C0008"/>
    <w:rsid w:val="007C2499"/>
    <w:rsid w:val="007D0E65"/>
    <w:rsid w:val="00812D46"/>
    <w:rsid w:val="00821BDB"/>
    <w:rsid w:val="00856E12"/>
    <w:rsid w:val="00867EC9"/>
    <w:rsid w:val="00881218"/>
    <w:rsid w:val="008A69B4"/>
    <w:rsid w:val="008B51A9"/>
    <w:rsid w:val="008C04A1"/>
    <w:rsid w:val="00920C6F"/>
    <w:rsid w:val="00957A64"/>
    <w:rsid w:val="009D5029"/>
    <w:rsid w:val="009E3BD0"/>
    <w:rsid w:val="00A077C3"/>
    <w:rsid w:val="00A17FA3"/>
    <w:rsid w:val="00A66617"/>
    <w:rsid w:val="00A745AC"/>
    <w:rsid w:val="00A947E8"/>
    <w:rsid w:val="00AB1394"/>
    <w:rsid w:val="00AD7538"/>
    <w:rsid w:val="00B13E56"/>
    <w:rsid w:val="00B141C8"/>
    <w:rsid w:val="00B45899"/>
    <w:rsid w:val="00B54AF4"/>
    <w:rsid w:val="00B73DD0"/>
    <w:rsid w:val="00BE3E87"/>
    <w:rsid w:val="00C507CE"/>
    <w:rsid w:val="00C70F4E"/>
    <w:rsid w:val="00C81C7C"/>
    <w:rsid w:val="00C8523B"/>
    <w:rsid w:val="00CA2913"/>
    <w:rsid w:val="00CB70F4"/>
    <w:rsid w:val="00CD5AB3"/>
    <w:rsid w:val="00CF43E7"/>
    <w:rsid w:val="00CF7511"/>
    <w:rsid w:val="00D80DF6"/>
    <w:rsid w:val="00E04400"/>
    <w:rsid w:val="00E21813"/>
    <w:rsid w:val="00E37D88"/>
    <w:rsid w:val="00E674D3"/>
    <w:rsid w:val="00E82004"/>
    <w:rsid w:val="00E90A90"/>
    <w:rsid w:val="00EB3F05"/>
    <w:rsid w:val="00F14EA5"/>
    <w:rsid w:val="00F31317"/>
    <w:rsid w:val="00F331A0"/>
    <w:rsid w:val="00F55F2C"/>
    <w:rsid w:val="00F94463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2EB73E3"/>
  <w15:docId w15:val="{0D818077-A07C-4AC4-A523-C372E4AD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1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1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49D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A64FC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3C0E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E7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0E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E7D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56E12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A077C3"/>
  </w:style>
  <w:style w:type="paragraph" w:customStyle="1" w:styleId="paragraph">
    <w:name w:val="paragraph"/>
    <w:basedOn w:val="Normal"/>
    <w:rsid w:val="00C70F4E"/>
    <w:pPr>
      <w:spacing w:before="100" w:beforeAutospacing="1" w:after="100" w:afterAutospacing="1"/>
    </w:pPr>
    <w:rPr>
      <w:rFonts w:eastAsia="Times New Roman"/>
    </w:rPr>
  </w:style>
  <w:style w:type="character" w:customStyle="1" w:styleId="eop">
    <w:name w:val="eop"/>
    <w:basedOn w:val="DefaultParagraphFont"/>
    <w:rsid w:val="00C70F4E"/>
  </w:style>
  <w:style w:type="character" w:customStyle="1" w:styleId="tabchar">
    <w:name w:val="tabchar"/>
    <w:basedOn w:val="DefaultParagraphFont"/>
    <w:rsid w:val="00C70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5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639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5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5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9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1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96845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80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49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ceroster.com/events/2025/93387/harunbee-5k-walkrun-for-healthy-birth-outcom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Arnold, William</dc:creator>
  <cp:lastModifiedBy>Kuta, David</cp:lastModifiedBy>
  <cp:revision>3</cp:revision>
  <cp:lastPrinted>2019-02-11T18:30:00Z</cp:lastPrinted>
  <dcterms:created xsi:type="dcterms:W3CDTF">2025-06-05T17:58:00Z</dcterms:created>
  <dcterms:modified xsi:type="dcterms:W3CDTF">2025-06-06T13:12:00Z</dcterms:modified>
</cp:coreProperties>
</file>