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C0DD" w14:textId="77777777" w:rsidR="000C4FF5" w:rsidRDefault="000C4FF5" w:rsidP="000C4FF5">
      <w:pPr>
        <w:spacing w:before="100" w:beforeAutospacing="1" w:after="100" w:afterAutospacing="1" w:line="240" w:lineRule="auto"/>
        <w:rPr>
          <w:rFonts w:ascii="Times New Roman" w:eastAsia="Times New Roman" w:hAnsi="Times New Roman" w:cs="Times New Roman"/>
          <w:b/>
          <w:bCs/>
          <w:kern w:val="0"/>
          <w14:ligatures w14:val="none"/>
        </w:rPr>
      </w:pPr>
      <w:r w:rsidRPr="000C4FF5">
        <w:rPr>
          <w:rFonts w:ascii="Times New Roman" w:eastAsia="Times New Roman" w:hAnsi="Times New Roman" w:cs="Times New Roman"/>
          <w:b/>
          <w:bCs/>
          <w:kern w:val="0"/>
          <w14:ligatures w14:val="none"/>
        </w:rPr>
        <w:t>FOR IMMEDIATE RELEASE</w:t>
      </w:r>
      <w:r>
        <w:rPr>
          <w:rFonts w:ascii="Times New Roman" w:eastAsia="Times New Roman" w:hAnsi="Times New Roman" w:cs="Times New Roman"/>
          <w:b/>
          <w:bCs/>
          <w:kern w:val="0"/>
          <w14:ligatures w14:val="none"/>
        </w:rPr>
        <w:t xml:space="preserve"> </w:t>
      </w:r>
    </w:p>
    <w:p w14:paraId="6DA4148A" w14:textId="77777777" w:rsidR="00471EB2" w:rsidRDefault="000C4FF5" w:rsidP="000C4FF5">
      <w:pPr>
        <w:spacing w:before="100" w:beforeAutospacing="1" w:after="100" w:afterAutospacing="1" w:line="240" w:lineRule="auto"/>
        <w:rPr>
          <w:rFonts w:ascii="Times New Roman" w:eastAsia="Times New Roman" w:hAnsi="Times New Roman" w:cs="Times New Roman"/>
          <w:b/>
          <w:bCs/>
          <w:kern w:val="0"/>
          <w14:ligatures w14:val="none"/>
        </w:rPr>
      </w:pPr>
      <w:r w:rsidRPr="000C4FF5">
        <w:rPr>
          <w:rFonts w:ascii="Times New Roman" w:eastAsia="Times New Roman" w:hAnsi="Times New Roman" w:cs="Times New Roman"/>
          <w:b/>
          <w:bCs/>
          <w:i/>
          <w:iCs/>
          <w:kern w:val="0"/>
          <w14:ligatures w14:val="none"/>
        </w:rPr>
        <w:t>Midwest Urban Strategies and Employ Milwaukee to Host National Workforce Convening in June</w:t>
      </w:r>
      <w:r>
        <w:rPr>
          <w:rFonts w:ascii="Times New Roman" w:eastAsia="Times New Roman" w:hAnsi="Times New Roman" w:cs="Times New Roman"/>
          <w:b/>
          <w:bCs/>
          <w:kern w:val="0"/>
          <w14:ligatures w14:val="none"/>
        </w:rPr>
        <w:t xml:space="preserve">, </w:t>
      </w:r>
    </w:p>
    <w:p w14:paraId="6C876667" w14:textId="3FFE211F" w:rsidR="000C4FF5" w:rsidRPr="000C4FF5" w:rsidRDefault="000C4FF5" w:rsidP="000C4FF5">
      <w:pPr>
        <w:spacing w:before="100" w:beforeAutospacing="1" w:after="100" w:afterAutospacing="1" w:line="240" w:lineRule="auto"/>
        <w:rPr>
          <w:rFonts w:ascii="Times New Roman" w:eastAsia="Times New Roman" w:hAnsi="Times New Roman" w:cs="Times New Roman"/>
          <w:b/>
          <w:bCs/>
          <w:kern w:val="0"/>
          <w14:ligatures w14:val="none"/>
        </w:rPr>
      </w:pPr>
      <w:r w:rsidRPr="000C4FF5">
        <w:rPr>
          <w:rFonts w:ascii="Times New Roman" w:eastAsia="Times New Roman" w:hAnsi="Times New Roman" w:cs="Times New Roman"/>
          <w:b/>
          <w:bCs/>
          <w:i/>
          <w:iCs/>
          <w:kern w:val="0"/>
          <w14:ligatures w14:val="none"/>
        </w:rPr>
        <w:t xml:space="preserve">“Milwaukee Forward – Cream City Rising” </w:t>
      </w:r>
      <w:r w:rsidRPr="000C4FF5">
        <w:rPr>
          <w:rFonts w:ascii="Times New Roman" w:eastAsia="Times New Roman" w:hAnsi="Times New Roman" w:cs="Times New Roman"/>
          <w:b/>
          <w:bCs/>
          <w:kern w:val="0"/>
          <w14:ligatures w14:val="none"/>
        </w:rPr>
        <w:t xml:space="preserve">to Spotlight </w:t>
      </w:r>
      <w:r w:rsidR="000D73CE">
        <w:rPr>
          <w:rFonts w:ascii="Times New Roman" w:eastAsia="Times New Roman" w:hAnsi="Times New Roman" w:cs="Times New Roman"/>
          <w:b/>
          <w:bCs/>
          <w:kern w:val="0"/>
          <w14:ligatures w14:val="none"/>
        </w:rPr>
        <w:t xml:space="preserve">the </w:t>
      </w:r>
      <w:r w:rsidR="00EC71F5">
        <w:rPr>
          <w:rFonts w:ascii="Times New Roman" w:eastAsia="Times New Roman" w:hAnsi="Times New Roman" w:cs="Times New Roman"/>
          <w:b/>
          <w:bCs/>
          <w:kern w:val="0"/>
          <w14:ligatures w14:val="none"/>
        </w:rPr>
        <w:t>Region’s Water Economy,</w:t>
      </w:r>
      <w:r w:rsidRPr="000C4FF5">
        <w:rPr>
          <w:rFonts w:ascii="Times New Roman" w:eastAsia="Times New Roman" w:hAnsi="Times New Roman" w:cs="Times New Roman"/>
          <w:b/>
          <w:bCs/>
          <w:kern w:val="0"/>
          <w14:ligatures w14:val="none"/>
        </w:rPr>
        <w:t xml:space="preserve"> Wellbeing, and Regional Transformation</w:t>
      </w:r>
    </w:p>
    <w:p w14:paraId="21706BDD" w14:textId="24F01904" w:rsidR="000C4FF5" w:rsidRPr="000C4FF5"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b/>
          <w:bCs/>
          <w:kern w:val="0"/>
          <w14:ligatures w14:val="none"/>
        </w:rPr>
        <w:t>Milwaukee, WI</w:t>
      </w:r>
      <w:r w:rsidR="00471EB2">
        <w:rPr>
          <w:rFonts w:ascii="Times New Roman" w:eastAsia="Times New Roman" w:hAnsi="Times New Roman" w:cs="Times New Roman"/>
          <w:b/>
          <w:bCs/>
          <w:kern w:val="0"/>
          <w14:ligatures w14:val="none"/>
        </w:rPr>
        <w:t xml:space="preserve">, </w:t>
      </w:r>
      <w:r w:rsidR="00471EB2" w:rsidRPr="000C4FF5">
        <w:rPr>
          <w:rFonts w:ascii="Times New Roman" w:eastAsia="Times New Roman" w:hAnsi="Times New Roman" w:cs="Times New Roman"/>
          <w:b/>
          <w:bCs/>
          <w:kern w:val="0"/>
          <w14:ligatures w14:val="none"/>
        </w:rPr>
        <w:t>May 21, 2025</w:t>
      </w:r>
      <w:r w:rsidR="00471EB2">
        <w:rPr>
          <w:rFonts w:ascii="Times New Roman" w:eastAsia="Times New Roman" w:hAnsi="Times New Roman" w:cs="Times New Roman"/>
          <w:kern w:val="0"/>
          <w14:ligatures w14:val="none"/>
        </w:rPr>
        <w:t xml:space="preserve">, </w:t>
      </w:r>
      <w:r w:rsidR="00471EB2" w:rsidRPr="000C4FF5">
        <w:rPr>
          <w:rFonts w:ascii="Times New Roman" w:eastAsia="Times New Roman" w:hAnsi="Times New Roman" w:cs="Times New Roman"/>
          <w:kern w:val="0"/>
          <w14:ligatures w14:val="none"/>
        </w:rPr>
        <w:t>Midwest</w:t>
      </w:r>
      <w:r w:rsidRPr="000C4FF5">
        <w:rPr>
          <w:rFonts w:ascii="Times New Roman" w:eastAsia="Times New Roman" w:hAnsi="Times New Roman" w:cs="Times New Roman"/>
          <w:kern w:val="0"/>
          <w14:ligatures w14:val="none"/>
        </w:rPr>
        <w:t xml:space="preserve"> Urban Strategies (MUS), in partnership with Employ Milwaukee, will welcome workforce leaders from across the country to Wisconsin’s Cream City for Milwaukee Forward – Cream City Rising, a three-day convening taking place June 3 through 5, 2025. This curated gathering invites participants to engage in purposeful conversations and shared learning rooted in collaboration, community, and transformative workforce strategies.</w:t>
      </w:r>
    </w:p>
    <w:p w14:paraId="3E6EE808" w14:textId="6DF6A5D8" w:rsidR="00471EB2" w:rsidRDefault="00471EB2" w:rsidP="000C4FF5">
      <w:pPr>
        <w:spacing w:before="100" w:beforeAutospacing="1" w:after="100" w:afterAutospacing="1" w:line="240" w:lineRule="auto"/>
        <w:rPr>
          <w:rFonts w:ascii="Times New Roman" w:eastAsia="Times New Roman" w:hAnsi="Times New Roman" w:cs="Times New Roman"/>
          <w:kern w:val="0"/>
          <w14:ligatures w14:val="none"/>
        </w:rPr>
      </w:pPr>
      <w:r w:rsidRPr="00471EB2">
        <w:rPr>
          <w:rFonts w:ascii="Times New Roman" w:eastAsia="Times New Roman" w:hAnsi="Times New Roman" w:cs="Times New Roman"/>
          <w:kern w:val="0"/>
          <w14:ligatures w14:val="none"/>
        </w:rPr>
        <w:t xml:space="preserve">The convening will kick off </w:t>
      </w:r>
      <w:r w:rsidR="00D871E2">
        <w:rPr>
          <w:rFonts w:ascii="Times New Roman" w:eastAsia="Times New Roman" w:hAnsi="Times New Roman" w:cs="Times New Roman"/>
          <w:kern w:val="0"/>
          <w14:ligatures w14:val="none"/>
        </w:rPr>
        <w:t xml:space="preserve">in partnership with </w:t>
      </w:r>
      <w:r w:rsidRPr="00471EB2">
        <w:rPr>
          <w:rFonts w:ascii="Times New Roman" w:eastAsia="Times New Roman" w:hAnsi="Times New Roman" w:cs="Times New Roman"/>
          <w:kern w:val="0"/>
          <w14:ligatures w14:val="none"/>
        </w:rPr>
        <w:t>Employ Milwaukee</w:t>
      </w:r>
      <w:r w:rsidR="00D871E2">
        <w:rPr>
          <w:rFonts w:ascii="Times New Roman" w:eastAsia="Times New Roman" w:hAnsi="Times New Roman" w:cs="Times New Roman"/>
          <w:kern w:val="0"/>
          <w14:ligatures w14:val="none"/>
        </w:rPr>
        <w:t xml:space="preserve"> at Wisconsin Community Service (WCS)</w:t>
      </w:r>
      <w:r w:rsidRPr="00471EB2">
        <w:rPr>
          <w:rFonts w:ascii="Times New Roman" w:eastAsia="Times New Roman" w:hAnsi="Times New Roman" w:cs="Times New Roman"/>
          <w:kern w:val="0"/>
          <w14:ligatures w14:val="none"/>
        </w:rPr>
        <w:t xml:space="preserve">, setting the tone for an immersive experience that highlights regional innovation, intergenerational strategies, and inclusive economic development. The agenda centers the voices and efforts of those building systems </w:t>
      </w:r>
      <w:r w:rsidRPr="00471EB2">
        <w:rPr>
          <w:rFonts w:ascii="Times New Roman" w:eastAsia="Times New Roman" w:hAnsi="Times New Roman" w:cs="Times New Roman"/>
          <w:i/>
          <w:iCs/>
          <w:kern w:val="0"/>
          <w14:ligatures w14:val="none"/>
        </w:rPr>
        <w:t>with</w:t>
      </w:r>
      <w:r w:rsidRPr="00471EB2">
        <w:rPr>
          <w:rFonts w:ascii="Times New Roman" w:eastAsia="Times New Roman" w:hAnsi="Times New Roman" w:cs="Times New Roman"/>
          <w:kern w:val="0"/>
          <w14:ligatures w14:val="none"/>
        </w:rPr>
        <w:t xml:space="preserve"> and not </w:t>
      </w:r>
      <w:r w:rsidRPr="00471EB2">
        <w:rPr>
          <w:rFonts w:ascii="Times New Roman" w:eastAsia="Times New Roman" w:hAnsi="Times New Roman" w:cs="Times New Roman"/>
          <w:i/>
          <w:iCs/>
          <w:kern w:val="0"/>
          <w14:ligatures w14:val="none"/>
        </w:rPr>
        <w:t>for</w:t>
      </w:r>
      <w:r w:rsidRPr="00471EB2">
        <w:rPr>
          <w:rFonts w:ascii="Times New Roman" w:eastAsia="Times New Roman" w:hAnsi="Times New Roman" w:cs="Times New Roman"/>
          <w:kern w:val="0"/>
          <w14:ligatures w14:val="none"/>
        </w:rPr>
        <w:t xml:space="preserve"> their communities—recognizing that true workforce transformation begins with deeply understanding the lived experiences, assets, and aspirations of the people being served. From youth apprenticeships to reentry strategies, childcare pipelines, and sector-driven partnerships, each session reflects a commitment to solutions that are grounded in place and powered by community insight.</w:t>
      </w:r>
    </w:p>
    <w:p w14:paraId="615C495E" w14:textId="0A74D07C" w:rsidR="000C4FF5" w:rsidRPr="000C4FF5"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kern w:val="0"/>
          <w14:ligatures w14:val="none"/>
        </w:rPr>
        <w:t xml:space="preserve">At the heart of the convening is a keynote presentation from Eric Shepherd, Executive Director of the Foundation for Talent Transformation and author of </w:t>
      </w:r>
      <w:r w:rsidRPr="000C4FF5">
        <w:rPr>
          <w:rFonts w:ascii="Times New Roman" w:eastAsia="Times New Roman" w:hAnsi="Times New Roman" w:cs="Times New Roman"/>
          <w:i/>
          <w:iCs/>
          <w:kern w:val="0"/>
          <w14:ligatures w14:val="none"/>
        </w:rPr>
        <w:t>Talent Transformation: Develop Today's Team for Tomorrow's World of Work</w:t>
      </w:r>
      <w:r w:rsidRPr="000C4FF5">
        <w:rPr>
          <w:rFonts w:ascii="Times New Roman" w:eastAsia="Times New Roman" w:hAnsi="Times New Roman" w:cs="Times New Roman"/>
          <w:kern w:val="0"/>
          <w14:ligatures w14:val="none"/>
        </w:rPr>
        <w:t>. Shepherd will share insights on The Wellbeing Framework, offering guidance on how self-awareness, emotional intelligence, and resilience are foundational to navigating the modern workforce.</w:t>
      </w:r>
    </w:p>
    <w:p w14:paraId="2C777B95" w14:textId="77777777" w:rsidR="000C4FF5" w:rsidRPr="000C4FF5"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kern w:val="0"/>
          <w14:ligatures w14:val="none"/>
        </w:rPr>
        <w:t xml:space="preserve">Participants will take part in site-based experiences that bring Milwaukee’s transformation </w:t>
      </w:r>
      <w:proofErr w:type="gramStart"/>
      <w:r w:rsidRPr="000C4FF5">
        <w:rPr>
          <w:rFonts w:ascii="Times New Roman" w:eastAsia="Times New Roman" w:hAnsi="Times New Roman" w:cs="Times New Roman"/>
          <w:kern w:val="0"/>
          <w14:ligatures w14:val="none"/>
        </w:rPr>
        <w:t>to</w:t>
      </w:r>
      <w:proofErr w:type="gramEnd"/>
      <w:r w:rsidRPr="000C4FF5">
        <w:rPr>
          <w:rFonts w:ascii="Times New Roman" w:eastAsia="Times New Roman" w:hAnsi="Times New Roman" w:cs="Times New Roman"/>
          <w:kern w:val="0"/>
          <w14:ligatures w14:val="none"/>
        </w:rPr>
        <w:t xml:space="preserve"> life:</w:t>
      </w:r>
    </w:p>
    <w:p w14:paraId="7ECCD433" w14:textId="77777777" w:rsidR="000C4FF5" w:rsidRPr="000C4FF5" w:rsidRDefault="000C4FF5" w:rsidP="000C4FF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b/>
          <w:bCs/>
          <w:kern w:val="0"/>
          <w14:ligatures w14:val="none"/>
        </w:rPr>
        <w:t>ThriveOn King</w:t>
      </w:r>
      <w:r w:rsidRPr="000C4FF5">
        <w:rPr>
          <w:rFonts w:ascii="Times New Roman" w:eastAsia="Times New Roman" w:hAnsi="Times New Roman" w:cs="Times New Roman"/>
          <w:kern w:val="0"/>
          <w14:ligatures w14:val="none"/>
        </w:rPr>
        <w:t>, a bold neighborhood investment powered by the Greater Milwaukee Foundation, Royal Capital, and the Medical College of Wisconsin, is reimagining community health, education, and economic opportunity from within.</w:t>
      </w:r>
    </w:p>
    <w:p w14:paraId="12F596E6" w14:textId="77777777" w:rsidR="000C4FF5" w:rsidRPr="000C4FF5" w:rsidRDefault="000C4FF5" w:rsidP="000C4FF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b/>
          <w:bCs/>
          <w:kern w:val="0"/>
          <w14:ligatures w14:val="none"/>
        </w:rPr>
        <w:t>The Menomonee Valley</w:t>
      </w:r>
      <w:r w:rsidRPr="000C4FF5">
        <w:rPr>
          <w:rFonts w:ascii="Times New Roman" w:eastAsia="Times New Roman" w:hAnsi="Times New Roman" w:cs="Times New Roman"/>
          <w:kern w:val="0"/>
          <w14:ligatures w14:val="none"/>
        </w:rPr>
        <w:t>, once an industrial corridor, now serves as a national model for place-based revitalization, led by Menomonee Valley Partners and the Harbor District.</w:t>
      </w:r>
    </w:p>
    <w:p w14:paraId="72AABE75" w14:textId="77777777" w:rsidR="000C4FF5" w:rsidRPr="000C4FF5" w:rsidRDefault="000C4FF5" w:rsidP="000C4FF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b/>
          <w:bCs/>
          <w:kern w:val="0"/>
          <w14:ligatures w14:val="none"/>
        </w:rPr>
        <w:t>The Milwaukee Metropolitan Sewerage District</w:t>
      </w:r>
      <w:r w:rsidRPr="000C4FF5">
        <w:rPr>
          <w:rFonts w:ascii="Times New Roman" w:eastAsia="Times New Roman" w:hAnsi="Times New Roman" w:cs="Times New Roman"/>
          <w:kern w:val="0"/>
          <w14:ligatures w14:val="none"/>
        </w:rPr>
        <w:t>, alongside partners in the water sector, is showcasing new approaches to building awareness and access to careers in infrastructure, sustainability, and water technology.</w:t>
      </w:r>
    </w:p>
    <w:p w14:paraId="1B598498" w14:textId="62E70F00" w:rsidR="000C4FF5" w:rsidRPr="003E7EF8"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3E7EF8">
        <w:rPr>
          <w:rFonts w:ascii="Times New Roman" w:eastAsia="Times New Roman" w:hAnsi="Times New Roman" w:cs="Times New Roman"/>
          <w:kern w:val="0"/>
          <w14:ligatures w14:val="none"/>
        </w:rPr>
        <w:t xml:space="preserve">The convening will also feature recorded remarks from Senator Tammy Baldwin, </w:t>
      </w:r>
      <w:r w:rsidR="00FB221C">
        <w:rPr>
          <w:rFonts w:ascii="Times New Roman" w:eastAsia="Times New Roman" w:hAnsi="Times New Roman" w:cs="Times New Roman"/>
          <w:kern w:val="0"/>
          <w14:ligatures w14:val="none"/>
        </w:rPr>
        <w:t>and</w:t>
      </w:r>
      <w:r w:rsidR="00F51699">
        <w:rPr>
          <w:rFonts w:ascii="Times New Roman" w:eastAsia="Times New Roman" w:hAnsi="Times New Roman" w:cs="Times New Roman"/>
          <w:kern w:val="0"/>
          <w14:ligatures w14:val="none"/>
        </w:rPr>
        <w:t xml:space="preserve"> </w:t>
      </w:r>
      <w:r w:rsidRPr="003E7EF8">
        <w:rPr>
          <w:rFonts w:ascii="Times New Roman" w:eastAsia="Times New Roman" w:hAnsi="Times New Roman" w:cs="Times New Roman"/>
          <w:kern w:val="0"/>
          <w14:ligatures w14:val="none"/>
        </w:rPr>
        <w:t xml:space="preserve">Congresswoman Gwen Moore. </w:t>
      </w:r>
      <w:r w:rsidR="00471EB2" w:rsidRPr="003E7EF8">
        <w:rPr>
          <w:rFonts w:ascii="Times New Roman" w:eastAsia="Times New Roman" w:hAnsi="Times New Roman" w:cs="Times New Roman"/>
          <w:kern w:val="0"/>
          <w14:ligatures w14:val="none"/>
        </w:rPr>
        <w:t>In attendance will be the Honorable</w:t>
      </w:r>
      <w:r w:rsidRPr="003E7EF8">
        <w:rPr>
          <w:rFonts w:ascii="Times New Roman" w:eastAsia="Times New Roman" w:hAnsi="Times New Roman" w:cs="Times New Roman"/>
          <w:kern w:val="0"/>
          <w14:ligatures w14:val="none"/>
        </w:rPr>
        <w:t xml:space="preserve"> Milwaukee Mayor Cavalier Johnson and members of his team underscoring the city's commitment to advancing equitable workforce opportunities.</w:t>
      </w:r>
      <w:r w:rsidR="00B35EC2">
        <w:rPr>
          <w:rFonts w:ascii="Times New Roman" w:eastAsia="Times New Roman" w:hAnsi="Times New Roman" w:cs="Times New Roman"/>
          <w:kern w:val="0"/>
          <w14:ligatures w14:val="none"/>
        </w:rPr>
        <w:t xml:space="preserve"> Aaron Hertzberg, Director of </w:t>
      </w:r>
      <w:r w:rsidR="00F51699">
        <w:rPr>
          <w:rFonts w:ascii="Times New Roman" w:eastAsia="Times New Roman" w:hAnsi="Times New Roman" w:cs="Times New Roman"/>
          <w:kern w:val="0"/>
          <w14:ligatures w14:val="none"/>
        </w:rPr>
        <w:t>Administrative</w:t>
      </w:r>
      <w:r w:rsidR="00B35EC2">
        <w:rPr>
          <w:rFonts w:ascii="Times New Roman" w:eastAsia="Times New Roman" w:hAnsi="Times New Roman" w:cs="Times New Roman"/>
          <w:kern w:val="0"/>
          <w14:ligatures w14:val="none"/>
        </w:rPr>
        <w:t xml:space="preserve"> Services for Milwaukee County will share examples of the County’s investments in apprenticeships and workforce </w:t>
      </w:r>
      <w:r w:rsidR="00B35EC2">
        <w:rPr>
          <w:rFonts w:ascii="Times New Roman" w:eastAsia="Times New Roman" w:hAnsi="Times New Roman" w:cs="Times New Roman"/>
          <w:kern w:val="0"/>
          <w14:ligatures w14:val="none"/>
        </w:rPr>
        <w:lastRenderedPageBreak/>
        <w:t xml:space="preserve">development and will be joined by </w:t>
      </w:r>
      <w:r w:rsidR="00F86CAB">
        <w:rPr>
          <w:rFonts w:ascii="Times New Roman" w:eastAsia="Times New Roman" w:hAnsi="Times New Roman" w:cs="Times New Roman"/>
          <w:kern w:val="0"/>
          <w14:ligatures w14:val="none"/>
        </w:rPr>
        <w:t>Tiffany Henry of the Office of Senator Baldwin and Maria Montejano Ayala of Congres</w:t>
      </w:r>
      <w:r w:rsidR="00F51699">
        <w:rPr>
          <w:rFonts w:ascii="Times New Roman" w:eastAsia="Times New Roman" w:hAnsi="Times New Roman" w:cs="Times New Roman"/>
          <w:kern w:val="0"/>
          <w14:ligatures w14:val="none"/>
        </w:rPr>
        <w:t xml:space="preserve">swoman Moore’s office. </w:t>
      </w:r>
    </w:p>
    <w:p w14:paraId="544078E2" w14:textId="77777777" w:rsidR="000C4FF5" w:rsidRPr="000C4FF5"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kern w:val="0"/>
          <w14:ligatures w14:val="none"/>
        </w:rPr>
        <w:t>“Milwaukee Forward – Cream City Rising is more than an event,” said Tracey Carey, Executive Director of Midwest Urban Strategies. “It’s a celebration of community, workforce leadership, and the systems that support people every step of the way. As the public workforce system continues to shift, we are creating a space to reflect, reconnect, and reimagine how we invest in people and possibility.”</w:t>
      </w:r>
    </w:p>
    <w:p w14:paraId="486A62BF" w14:textId="77777777" w:rsidR="000C4FF5" w:rsidRPr="000C4FF5"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kern w:val="0"/>
          <w14:ligatures w14:val="none"/>
        </w:rPr>
        <w:t>The event will take place at several sites across Milwaukee, with attendees enjoying accommodations at the city’s iconic Iron Horse Hotel, a symbol of legacy, renewal, and hospitality.</w:t>
      </w:r>
    </w:p>
    <w:p w14:paraId="345B21C3" w14:textId="10056BC2" w:rsidR="000C4FF5" w:rsidRPr="000C4FF5"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kern w:val="0"/>
          <w14:ligatures w14:val="none"/>
        </w:rPr>
        <w:t>This year’s convening is made possible by the generous support of our sponsors, including the Foundation for Talent Transformation, the Council for Adult and Experiential Learning (CAEL), Lightcast, the National Association of Workforce Boards (NAWB), Skill</w:t>
      </w:r>
      <w:r w:rsidR="00471EB2">
        <w:rPr>
          <w:rFonts w:ascii="Times New Roman" w:eastAsia="Times New Roman" w:hAnsi="Times New Roman" w:cs="Times New Roman"/>
          <w:kern w:val="0"/>
          <w14:ligatures w14:val="none"/>
        </w:rPr>
        <w:t>t</w:t>
      </w:r>
      <w:r w:rsidRPr="000C4FF5">
        <w:rPr>
          <w:rFonts w:ascii="Times New Roman" w:eastAsia="Times New Roman" w:hAnsi="Times New Roman" w:cs="Times New Roman"/>
          <w:kern w:val="0"/>
          <w14:ligatures w14:val="none"/>
        </w:rPr>
        <w:t>rade, QuickStart Academy, and the Association of General Contractors of Greater Milwaukee.</w:t>
      </w:r>
    </w:p>
    <w:p w14:paraId="272B10A8" w14:textId="77777777" w:rsidR="000C4FF5" w:rsidRPr="000C4FF5"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kern w:val="0"/>
          <w14:ligatures w14:val="none"/>
        </w:rPr>
        <w:t>Featured alongside this release is a photo of the Milwaukee Water Tower, courtesy of Nate Vomhof Media Co. Once a beacon of civic pride and progress, the tower remains a powerful symbol of infrastructure, community resilience, and the city's evolving water economy. Today, it stands as a visual reminder of the importance of local leadership and investment in the systems that carry us forward.</w:t>
      </w:r>
    </w:p>
    <w:p w14:paraId="0E5DBE1F" w14:textId="77777777" w:rsidR="00471EB2" w:rsidRDefault="000C4FF5" w:rsidP="000C4FF5">
      <w:pPr>
        <w:spacing w:before="100" w:beforeAutospacing="1" w:after="100" w:afterAutospacing="1" w:line="240" w:lineRule="auto"/>
        <w:rPr>
          <w:rFonts w:ascii="Times New Roman" w:eastAsia="Times New Roman" w:hAnsi="Times New Roman" w:cs="Times New Roman"/>
          <w:kern w:val="0"/>
          <w14:ligatures w14:val="none"/>
        </w:rPr>
      </w:pPr>
      <w:r w:rsidRPr="000C4FF5">
        <w:rPr>
          <w:rFonts w:ascii="Times New Roman" w:eastAsia="Times New Roman" w:hAnsi="Times New Roman" w:cs="Times New Roman"/>
          <w:kern w:val="0"/>
          <w14:ligatures w14:val="none"/>
        </w:rPr>
        <w:t xml:space="preserve">Registration closes May 22. To learn more or register, visit </w:t>
      </w:r>
      <w:hyperlink r:id="rId7" w:tgtFrame="_new" w:history="1">
        <w:r w:rsidRPr="000C4FF5">
          <w:rPr>
            <w:rFonts w:ascii="Times New Roman" w:eastAsia="Times New Roman" w:hAnsi="Times New Roman" w:cs="Times New Roman"/>
            <w:color w:val="0000FF"/>
            <w:kern w:val="0"/>
            <w:u w:val="single"/>
            <w14:ligatures w14:val="none"/>
          </w:rPr>
          <w:t>www.midwesturbanstrategies.com</w:t>
        </w:r>
      </w:hyperlink>
    </w:p>
    <w:p w14:paraId="21DD6DF4" w14:textId="481BB460" w:rsidR="00471EB2" w:rsidRDefault="00471EB2" w:rsidP="00471EB2">
      <w:pPr>
        <w:spacing w:before="100" w:beforeAutospacing="1" w:after="100" w:afterAutospacing="1" w:line="240" w:lineRule="auto"/>
        <w:rPr>
          <w:rFonts w:ascii="Times New Roman" w:eastAsia="Times New Roman" w:hAnsi="Times New Roman" w:cs="Times New Roman"/>
          <w:kern w:val="0"/>
          <w14:ligatures w14:val="none"/>
        </w:rPr>
      </w:pPr>
      <w:r w:rsidRPr="00471EB2">
        <w:rPr>
          <w:rFonts w:ascii="Times New Roman" w:eastAsia="Times New Roman" w:hAnsi="Times New Roman" w:cs="Times New Roman"/>
          <w:kern w:val="0"/>
          <w14:ligatures w14:val="none"/>
        </w:rPr>
        <w:t>About Midwest Urban Strategies</w:t>
      </w:r>
      <w:r w:rsidR="006D6C4B">
        <w:rPr>
          <w:rFonts w:ascii="Times New Roman" w:eastAsia="Times New Roman" w:hAnsi="Times New Roman" w:cs="Times New Roman"/>
          <w:kern w:val="0"/>
          <w14:ligatures w14:val="none"/>
        </w:rPr>
        <w:t>:</w:t>
      </w:r>
    </w:p>
    <w:p w14:paraId="3367ACA1" w14:textId="5E093259" w:rsidR="00471EB2" w:rsidRDefault="00471EB2" w:rsidP="00471EB2">
      <w:pPr>
        <w:spacing w:before="100" w:beforeAutospacing="1" w:after="100" w:afterAutospacing="1" w:line="240" w:lineRule="auto"/>
        <w:rPr>
          <w:rFonts w:ascii="Times New Roman" w:eastAsia="Times New Roman" w:hAnsi="Times New Roman" w:cs="Times New Roman"/>
          <w:kern w:val="0"/>
          <w14:ligatures w14:val="none"/>
        </w:rPr>
      </w:pPr>
      <w:r w:rsidRPr="00471EB2">
        <w:rPr>
          <w:rFonts w:ascii="Times New Roman" w:eastAsia="Times New Roman" w:hAnsi="Times New Roman" w:cs="Times New Roman"/>
          <w:kern w:val="0"/>
          <w14:ligatures w14:val="none"/>
        </w:rPr>
        <w:t>Midwest Urban Strategies, Inc. (MUS) is a leading workforce intermediary that convenes urban workforce development boards to drive economic opportunity and social mobility. MUS collaborates with workforce boards, government agencies, employers, and community organizations to develop innovative workforce solutions that address labor market needs while supporting underserved populations.</w:t>
      </w:r>
    </w:p>
    <w:p w14:paraId="5C233215" w14:textId="6D074B5F" w:rsidR="00471EB2" w:rsidRDefault="00471EB2" w:rsidP="00471EB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23303E1D" w14:textId="5E7704C8" w:rsidR="000C4FF5" w:rsidRPr="000C4FF5" w:rsidRDefault="00471EB2" w:rsidP="000C4FF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Media </w:t>
      </w:r>
      <w:r w:rsidR="000C4FF5" w:rsidRPr="000C4FF5">
        <w:rPr>
          <w:rFonts w:ascii="Times New Roman" w:eastAsia="Times New Roman" w:hAnsi="Times New Roman" w:cs="Times New Roman"/>
          <w:kern w:val="0"/>
          <w14:ligatures w14:val="none"/>
        </w:rPr>
        <w:t xml:space="preserve">Contact: </w:t>
      </w:r>
      <w:r>
        <w:rPr>
          <w:rFonts w:ascii="Times New Roman" w:eastAsia="Times New Roman" w:hAnsi="Times New Roman" w:cs="Times New Roman"/>
          <w:kern w:val="0"/>
          <w14:ligatures w14:val="none"/>
        </w:rPr>
        <w:t xml:space="preserve">Tracey Carey, Executive Director, </w:t>
      </w:r>
      <w:r w:rsidR="000C4FF5" w:rsidRPr="000C4FF5">
        <w:rPr>
          <w:rFonts w:ascii="Times New Roman" w:eastAsia="Times New Roman" w:hAnsi="Times New Roman" w:cs="Times New Roman"/>
          <w:kern w:val="0"/>
          <w14:ligatures w14:val="none"/>
        </w:rPr>
        <w:t>Midwest Urban Strategies</w:t>
      </w:r>
      <w:r w:rsidR="000C4FF5" w:rsidRPr="000C4FF5">
        <w:rPr>
          <w:rFonts w:ascii="Times New Roman" w:eastAsia="Times New Roman" w:hAnsi="Times New Roman" w:cs="Times New Roman"/>
          <w:kern w:val="0"/>
          <w14:ligatures w14:val="none"/>
        </w:rPr>
        <w:br/>
        <w:t xml:space="preserve">Email: </w:t>
      </w:r>
      <w:hyperlink r:id="rId8" w:history="1">
        <w:r w:rsidRPr="00477FEC">
          <w:rPr>
            <w:rStyle w:val="Hyperlink"/>
            <w:rFonts w:ascii="Times New Roman" w:eastAsia="Times New Roman" w:hAnsi="Times New Roman" w:cs="Times New Roman"/>
            <w:kern w:val="0"/>
            <w14:ligatures w14:val="none"/>
          </w:rPr>
          <w:t>traceycarey</w:t>
        </w:r>
        <w:r w:rsidRPr="000C4FF5">
          <w:rPr>
            <w:rStyle w:val="Hyperlink"/>
            <w:rFonts w:ascii="Times New Roman" w:eastAsia="Times New Roman" w:hAnsi="Times New Roman" w:cs="Times New Roman"/>
            <w:kern w:val="0"/>
            <w14:ligatures w14:val="none"/>
          </w:rPr>
          <w:t>@midwesturbanstrategies.com</w:t>
        </w:r>
      </w:hyperlink>
      <w:r>
        <w:rPr>
          <w:rFonts w:ascii="Times New Roman" w:eastAsia="Times New Roman" w:hAnsi="Times New Roman" w:cs="Times New Roman"/>
          <w:kern w:val="0"/>
          <w14:ligatures w14:val="none"/>
        </w:rPr>
        <w:t xml:space="preserve">, </w:t>
      </w:r>
      <w:hyperlink r:id="rId9" w:history="1">
        <w:r w:rsidRPr="00477FEC">
          <w:rPr>
            <w:rStyle w:val="Hyperlink"/>
            <w:rFonts w:ascii="Times New Roman" w:eastAsia="Times New Roman" w:hAnsi="Times New Roman" w:cs="Times New Roman"/>
            <w:kern w:val="0"/>
            <w14:ligatures w14:val="none"/>
          </w:rPr>
          <w:t>melanie@midwesturbanstrategies.com</w:t>
        </w:r>
      </w:hyperlink>
      <w:r>
        <w:rPr>
          <w:rFonts w:ascii="Times New Roman" w:eastAsia="Times New Roman" w:hAnsi="Times New Roman" w:cs="Times New Roman"/>
          <w:kern w:val="0"/>
          <w14:ligatures w14:val="none"/>
        </w:rPr>
        <w:t xml:space="preserve">  Phone: </w:t>
      </w:r>
      <w:r w:rsidRPr="00471EB2">
        <w:rPr>
          <w:rFonts w:ascii="Times New Roman" w:eastAsia="Times New Roman" w:hAnsi="Times New Roman" w:cs="Times New Roman"/>
          <w:kern w:val="0"/>
          <w14:ligatures w14:val="none"/>
        </w:rPr>
        <w:t>414-899-1655</w:t>
      </w:r>
      <w:r>
        <w:rPr>
          <w:rFonts w:ascii="Times New Roman" w:eastAsia="Times New Roman" w:hAnsi="Times New Roman" w:cs="Times New Roman"/>
          <w:kern w:val="0"/>
          <w14:ligatures w14:val="none"/>
        </w:rPr>
        <w:t xml:space="preserve">                                                                                                                      </w:t>
      </w:r>
      <w:r w:rsidR="000C4FF5" w:rsidRPr="000C4FF5">
        <w:rPr>
          <w:rFonts w:ascii="Times New Roman" w:eastAsia="Times New Roman" w:hAnsi="Times New Roman" w:cs="Times New Roman"/>
          <w:kern w:val="0"/>
          <w14:ligatures w14:val="none"/>
        </w:rPr>
        <w:t xml:space="preserve">Website: </w:t>
      </w:r>
      <w:hyperlink r:id="rId10" w:tgtFrame="_new" w:history="1">
        <w:r w:rsidR="000C4FF5" w:rsidRPr="000C4FF5">
          <w:rPr>
            <w:rFonts w:ascii="Times New Roman" w:eastAsia="Times New Roman" w:hAnsi="Times New Roman" w:cs="Times New Roman"/>
            <w:color w:val="0000FF"/>
            <w:kern w:val="0"/>
            <w:u w:val="single"/>
            <w14:ligatures w14:val="none"/>
          </w:rPr>
          <w:t>www.midwesturbanstrategies.com</w:t>
        </w:r>
      </w:hyperlink>
    </w:p>
    <w:p w14:paraId="130B3666" w14:textId="77777777" w:rsidR="000C4FF5" w:rsidRPr="000C4FF5" w:rsidRDefault="000C4FF5" w:rsidP="000C4FF5"/>
    <w:sectPr w:rsidR="000C4FF5" w:rsidRPr="000C4FF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8F118" w14:textId="77777777" w:rsidR="000F34DC" w:rsidRDefault="000F34DC" w:rsidP="000F34DC">
      <w:pPr>
        <w:spacing w:after="0" w:line="240" w:lineRule="auto"/>
      </w:pPr>
      <w:r>
        <w:separator/>
      </w:r>
    </w:p>
  </w:endnote>
  <w:endnote w:type="continuationSeparator" w:id="0">
    <w:p w14:paraId="369D5936" w14:textId="77777777" w:rsidR="000F34DC" w:rsidRDefault="000F34DC" w:rsidP="000F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269E" w14:textId="77777777" w:rsidR="000F34DC" w:rsidRDefault="000F3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46BD" w14:textId="77777777" w:rsidR="000F34DC" w:rsidRDefault="000F3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58C4" w14:textId="77777777" w:rsidR="000F34DC" w:rsidRDefault="000F3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A4394" w14:textId="77777777" w:rsidR="000F34DC" w:rsidRDefault="000F34DC" w:rsidP="000F34DC">
      <w:pPr>
        <w:spacing w:after="0" w:line="240" w:lineRule="auto"/>
      </w:pPr>
      <w:r>
        <w:separator/>
      </w:r>
    </w:p>
  </w:footnote>
  <w:footnote w:type="continuationSeparator" w:id="0">
    <w:p w14:paraId="05065FB6" w14:textId="77777777" w:rsidR="000F34DC" w:rsidRDefault="000F34DC" w:rsidP="000F3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33F1" w14:textId="77777777" w:rsidR="000F34DC" w:rsidRDefault="000F3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8196" w14:textId="4B8F414A" w:rsidR="000F34DC" w:rsidRDefault="000F3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0501" w14:textId="77777777" w:rsidR="000F34DC" w:rsidRDefault="000F3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70ED"/>
    <w:multiLevelType w:val="multilevel"/>
    <w:tmpl w:val="F95C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4A62"/>
    <w:multiLevelType w:val="multilevel"/>
    <w:tmpl w:val="C63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760884">
    <w:abstractNumId w:val="0"/>
  </w:num>
  <w:num w:numId="2" w16cid:durableId="75255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F5"/>
    <w:rsid w:val="000C16A5"/>
    <w:rsid w:val="000C4FF5"/>
    <w:rsid w:val="000D73CE"/>
    <w:rsid w:val="000F34DC"/>
    <w:rsid w:val="003E7EF8"/>
    <w:rsid w:val="00471EB2"/>
    <w:rsid w:val="00622697"/>
    <w:rsid w:val="006D6C4B"/>
    <w:rsid w:val="0073747D"/>
    <w:rsid w:val="00797CE6"/>
    <w:rsid w:val="008309C6"/>
    <w:rsid w:val="00860857"/>
    <w:rsid w:val="009D7B30"/>
    <w:rsid w:val="00B35EC2"/>
    <w:rsid w:val="00BC2884"/>
    <w:rsid w:val="00D871E2"/>
    <w:rsid w:val="00DA5BBB"/>
    <w:rsid w:val="00DB2125"/>
    <w:rsid w:val="00E1375F"/>
    <w:rsid w:val="00EC71F5"/>
    <w:rsid w:val="00F03514"/>
    <w:rsid w:val="00F51699"/>
    <w:rsid w:val="00F86CAB"/>
    <w:rsid w:val="00FB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1DBE07"/>
  <w15:chartTrackingRefBased/>
  <w15:docId w15:val="{C06604B1-4657-4C32-848E-956C4FE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FF5"/>
    <w:rPr>
      <w:rFonts w:eastAsiaTheme="majorEastAsia" w:cstheme="majorBidi"/>
      <w:color w:val="272727" w:themeColor="text1" w:themeTint="D8"/>
    </w:rPr>
  </w:style>
  <w:style w:type="paragraph" w:styleId="Title">
    <w:name w:val="Title"/>
    <w:basedOn w:val="Normal"/>
    <w:next w:val="Normal"/>
    <w:link w:val="TitleChar"/>
    <w:uiPriority w:val="10"/>
    <w:qFormat/>
    <w:rsid w:val="000C4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FF5"/>
    <w:pPr>
      <w:spacing w:before="160"/>
      <w:jc w:val="center"/>
    </w:pPr>
    <w:rPr>
      <w:i/>
      <w:iCs/>
      <w:color w:val="404040" w:themeColor="text1" w:themeTint="BF"/>
    </w:rPr>
  </w:style>
  <w:style w:type="character" w:customStyle="1" w:styleId="QuoteChar">
    <w:name w:val="Quote Char"/>
    <w:basedOn w:val="DefaultParagraphFont"/>
    <w:link w:val="Quote"/>
    <w:uiPriority w:val="29"/>
    <w:rsid w:val="000C4FF5"/>
    <w:rPr>
      <w:i/>
      <w:iCs/>
      <w:color w:val="404040" w:themeColor="text1" w:themeTint="BF"/>
    </w:rPr>
  </w:style>
  <w:style w:type="paragraph" w:styleId="ListParagraph">
    <w:name w:val="List Paragraph"/>
    <w:basedOn w:val="Normal"/>
    <w:uiPriority w:val="34"/>
    <w:qFormat/>
    <w:rsid w:val="000C4FF5"/>
    <w:pPr>
      <w:ind w:left="720"/>
      <w:contextualSpacing/>
    </w:pPr>
  </w:style>
  <w:style w:type="character" w:styleId="IntenseEmphasis">
    <w:name w:val="Intense Emphasis"/>
    <w:basedOn w:val="DefaultParagraphFont"/>
    <w:uiPriority w:val="21"/>
    <w:qFormat/>
    <w:rsid w:val="000C4FF5"/>
    <w:rPr>
      <w:i/>
      <w:iCs/>
      <w:color w:val="0F4761" w:themeColor="accent1" w:themeShade="BF"/>
    </w:rPr>
  </w:style>
  <w:style w:type="paragraph" w:styleId="IntenseQuote">
    <w:name w:val="Intense Quote"/>
    <w:basedOn w:val="Normal"/>
    <w:next w:val="Normal"/>
    <w:link w:val="IntenseQuoteChar"/>
    <w:uiPriority w:val="30"/>
    <w:qFormat/>
    <w:rsid w:val="000C4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FF5"/>
    <w:rPr>
      <w:i/>
      <w:iCs/>
      <w:color w:val="0F4761" w:themeColor="accent1" w:themeShade="BF"/>
    </w:rPr>
  </w:style>
  <w:style w:type="character" w:styleId="IntenseReference">
    <w:name w:val="Intense Reference"/>
    <w:basedOn w:val="DefaultParagraphFont"/>
    <w:uiPriority w:val="32"/>
    <w:qFormat/>
    <w:rsid w:val="000C4FF5"/>
    <w:rPr>
      <w:b/>
      <w:bCs/>
      <w:smallCaps/>
      <w:color w:val="0F4761" w:themeColor="accent1" w:themeShade="BF"/>
      <w:spacing w:val="5"/>
    </w:rPr>
  </w:style>
  <w:style w:type="character" w:styleId="Hyperlink">
    <w:name w:val="Hyperlink"/>
    <w:basedOn w:val="DefaultParagraphFont"/>
    <w:uiPriority w:val="99"/>
    <w:unhideWhenUsed/>
    <w:rsid w:val="000C4FF5"/>
    <w:rPr>
      <w:color w:val="467886" w:themeColor="hyperlink"/>
      <w:u w:val="single"/>
    </w:rPr>
  </w:style>
  <w:style w:type="character" w:styleId="UnresolvedMention">
    <w:name w:val="Unresolved Mention"/>
    <w:basedOn w:val="DefaultParagraphFont"/>
    <w:uiPriority w:val="99"/>
    <w:semiHidden/>
    <w:unhideWhenUsed/>
    <w:rsid w:val="000C4FF5"/>
    <w:rPr>
      <w:color w:val="605E5C"/>
      <w:shd w:val="clear" w:color="auto" w:fill="E1DFDD"/>
    </w:rPr>
  </w:style>
  <w:style w:type="paragraph" w:styleId="Header">
    <w:name w:val="header"/>
    <w:basedOn w:val="Normal"/>
    <w:link w:val="HeaderChar"/>
    <w:uiPriority w:val="99"/>
    <w:unhideWhenUsed/>
    <w:rsid w:val="000F3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4DC"/>
  </w:style>
  <w:style w:type="paragraph" w:styleId="Footer">
    <w:name w:val="footer"/>
    <w:basedOn w:val="Normal"/>
    <w:link w:val="FooterChar"/>
    <w:uiPriority w:val="99"/>
    <w:unhideWhenUsed/>
    <w:rsid w:val="000F3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81348">
      <w:bodyDiv w:val="1"/>
      <w:marLeft w:val="0"/>
      <w:marRight w:val="0"/>
      <w:marTop w:val="0"/>
      <w:marBottom w:val="0"/>
      <w:divBdr>
        <w:top w:val="none" w:sz="0" w:space="0" w:color="auto"/>
        <w:left w:val="none" w:sz="0" w:space="0" w:color="auto"/>
        <w:bottom w:val="none" w:sz="0" w:space="0" w:color="auto"/>
        <w:right w:val="none" w:sz="0" w:space="0" w:color="auto"/>
      </w:divBdr>
    </w:div>
    <w:div w:id="969558747">
      <w:bodyDiv w:val="1"/>
      <w:marLeft w:val="0"/>
      <w:marRight w:val="0"/>
      <w:marTop w:val="0"/>
      <w:marBottom w:val="0"/>
      <w:divBdr>
        <w:top w:val="none" w:sz="0" w:space="0" w:color="auto"/>
        <w:left w:val="none" w:sz="0" w:space="0" w:color="auto"/>
        <w:bottom w:val="none" w:sz="0" w:space="0" w:color="auto"/>
        <w:right w:val="none" w:sz="0" w:space="0" w:color="auto"/>
      </w:divBdr>
    </w:div>
    <w:div w:id="1138183320">
      <w:bodyDiv w:val="1"/>
      <w:marLeft w:val="0"/>
      <w:marRight w:val="0"/>
      <w:marTop w:val="0"/>
      <w:marBottom w:val="0"/>
      <w:divBdr>
        <w:top w:val="none" w:sz="0" w:space="0" w:color="auto"/>
        <w:left w:val="none" w:sz="0" w:space="0" w:color="auto"/>
        <w:bottom w:val="none" w:sz="0" w:space="0" w:color="auto"/>
        <w:right w:val="none" w:sz="0" w:space="0" w:color="auto"/>
      </w:divBdr>
    </w:div>
    <w:div w:id="1237007979">
      <w:bodyDiv w:val="1"/>
      <w:marLeft w:val="0"/>
      <w:marRight w:val="0"/>
      <w:marTop w:val="0"/>
      <w:marBottom w:val="0"/>
      <w:divBdr>
        <w:top w:val="none" w:sz="0" w:space="0" w:color="auto"/>
        <w:left w:val="none" w:sz="0" w:space="0" w:color="auto"/>
        <w:bottom w:val="none" w:sz="0" w:space="0" w:color="auto"/>
        <w:right w:val="none" w:sz="0" w:space="0" w:color="auto"/>
      </w:divBdr>
    </w:div>
    <w:div w:id="1380863459">
      <w:bodyDiv w:val="1"/>
      <w:marLeft w:val="0"/>
      <w:marRight w:val="0"/>
      <w:marTop w:val="0"/>
      <w:marBottom w:val="0"/>
      <w:divBdr>
        <w:top w:val="none" w:sz="0" w:space="0" w:color="auto"/>
        <w:left w:val="none" w:sz="0" w:space="0" w:color="auto"/>
        <w:bottom w:val="none" w:sz="0" w:space="0" w:color="auto"/>
        <w:right w:val="none" w:sz="0" w:space="0" w:color="auto"/>
      </w:divBdr>
    </w:div>
    <w:div w:id="1694307074">
      <w:bodyDiv w:val="1"/>
      <w:marLeft w:val="0"/>
      <w:marRight w:val="0"/>
      <w:marTop w:val="0"/>
      <w:marBottom w:val="0"/>
      <w:divBdr>
        <w:top w:val="none" w:sz="0" w:space="0" w:color="auto"/>
        <w:left w:val="none" w:sz="0" w:space="0" w:color="auto"/>
        <w:bottom w:val="none" w:sz="0" w:space="0" w:color="auto"/>
        <w:right w:val="none" w:sz="0" w:space="0" w:color="auto"/>
      </w:divBdr>
    </w:div>
    <w:div w:id="19000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eycarey@midwesturbanstrategie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dwesturbanstrategie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idwesturbanstrategies.com" TargetMode="External"/><Relationship Id="rId4" Type="http://schemas.openxmlformats.org/officeDocument/2006/relationships/webSettings" Target="webSettings.xml"/><Relationship Id="rId9" Type="http://schemas.openxmlformats.org/officeDocument/2006/relationships/hyperlink" Target="mailto:melanie@midwesturbanstrategie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Martin</dc:creator>
  <cp:keywords/>
  <dc:description/>
  <cp:lastModifiedBy>Melanie Martin</cp:lastModifiedBy>
  <cp:revision>7</cp:revision>
  <cp:lastPrinted>2025-05-21T15:46:00Z</cp:lastPrinted>
  <dcterms:created xsi:type="dcterms:W3CDTF">2025-05-21T20:06:00Z</dcterms:created>
  <dcterms:modified xsi:type="dcterms:W3CDTF">2025-05-22T20:29:00Z</dcterms:modified>
</cp:coreProperties>
</file>