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A536" w14:textId="77777777" w:rsidR="001569F9" w:rsidRDefault="001569F9" w:rsidP="00301643">
      <w:pPr>
        <w:widowControl/>
        <w:pBdr>
          <w:top w:val="nil"/>
          <w:left w:val="nil"/>
          <w:bottom w:val="nil"/>
          <w:right w:val="nil"/>
          <w:between w:val="nil"/>
          <w:bar w:val="nil"/>
        </w:pBdr>
        <w:autoSpaceDE/>
        <w:autoSpaceDN/>
        <w:rPr>
          <w:color w:val="000000"/>
          <w:sz w:val="24"/>
          <w:szCs w:val="24"/>
          <w:bdr w:val="nil"/>
          <w14:textOutline w14:w="0" w14:cap="flat" w14:cmpd="sng" w14:algn="ctr">
            <w14:noFill/>
            <w14:prstDash w14:val="solid"/>
            <w14:bevel/>
          </w14:textOutline>
        </w:rPr>
      </w:pPr>
    </w:p>
    <w:p w14:paraId="5C5D5EA3" w14:textId="77777777" w:rsidR="001569F9" w:rsidRDefault="001569F9" w:rsidP="00301643">
      <w:pPr>
        <w:widowControl/>
        <w:pBdr>
          <w:top w:val="nil"/>
          <w:left w:val="nil"/>
          <w:bottom w:val="nil"/>
          <w:right w:val="nil"/>
          <w:between w:val="nil"/>
          <w:bar w:val="nil"/>
        </w:pBdr>
        <w:autoSpaceDE/>
        <w:autoSpaceDN/>
        <w:rPr>
          <w:color w:val="000000"/>
          <w:sz w:val="24"/>
          <w:szCs w:val="24"/>
          <w:bdr w:val="nil"/>
          <w14:textOutline w14:w="0" w14:cap="flat" w14:cmpd="sng" w14:algn="ctr">
            <w14:noFill/>
            <w14:prstDash w14:val="solid"/>
            <w14:bevel/>
          </w14:textOutline>
        </w:rPr>
      </w:pPr>
    </w:p>
    <w:p w14:paraId="162BE003" w14:textId="77777777" w:rsidR="001569F9" w:rsidRDefault="001569F9" w:rsidP="00301643">
      <w:pPr>
        <w:widowControl/>
        <w:pBdr>
          <w:top w:val="nil"/>
          <w:left w:val="nil"/>
          <w:bottom w:val="nil"/>
          <w:right w:val="nil"/>
          <w:between w:val="nil"/>
          <w:bar w:val="nil"/>
        </w:pBdr>
        <w:autoSpaceDE/>
        <w:autoSpaceDN/>
        <w:rPr>
          <w:color w:val="000000"/>
          <w:sz w:val="24"/>
          <w:szCs w:val="24"/>
          <w:bdr w:val="nil"/>
          <w14:textOutline w14:w="0" w14:cap="flat" w14:cmpd="sng" w14:algn="ctr">
            <w14:noFill/>
            <w14:prstDash w14:val="solid"/>
            <w14:bevel/>
          </w14:textOutline>
        </w:rPr>
      </w:pPr>
    </w:p>
    <w:p w14:paraId="28A46BEA" w14:textId="05046F3B" w:rsidR="00301643" w:rsidRPr="00984575" w:rsidRDefault="00301643" w:rsidP="00301643">
      <w:pPr>
        <w:widowControl/>
        <w:pBdr>
          <w:top w:val="nil"/>
          <w:left w:val="nil"/>
          <w:bottom w:val="nil"/>
          <w:right w:val="nil"/>
          <w:between w:val="nil"/>
          <w:bar w:val="nil"/>
        </w:pBdr>
        <w:autoSpaceDE/>
        <w:autoSpaceDN/>
        <w:rPr>
          <w:rFonts w:ascii="Calibri" w:hAnsi="Calibri" w:cs="Calibri"/>
          <w:color w:val="000000"/>
          <w:bdr w:val="nil"/>
          <w14:textOutline w14:w="0" w14:cap="flat" w14:cmpd="sng" w14:algn="ctr">
            <w14:noFill/>
            <w14:prstDash w14:val="solid"/>
            <w14:bevel/>
          </w14:textOutline>
        </w:rPr>
      </w:pPr>
      <w:bookmarkStart w:id="0" w:name="_Hlk198822643"/>
      <w:r w:rsidRPr="00984575">
        <w:rPr>
          <w:rFonts w:ascii="Calibri" w:hAnsi="Calibri" w:cs="Calibri"/>
          <w:color w:val="000000"/>
          <w:bdr w:val="nil"/>
          <w14:textOutline w14:w="0" w14:cap="flat" w14:cmpd="sng" w14:algn="ctr">
            <w14:noFill/>
            <w14:prstDash w14:val="solid"/>
            <w14:bevel/>
          </w14:textOutline>
        </w:rPr>
        <w:t>For Immediate Release</w:t>
      </w:r>
    </w:p>
    <w:p w14:paraId="46CCC071" w14:textId="314A934B" w:rsidR="00301643" w:rsidRPr="00984575" w:rsidRDefault="00442B4F" w:rsidP="00301643">
      <w:pPr>
        <w:widowControl/>
        <w:pBdr>
          <w:top w:val="nil"/>
          <w:left w:val="nil"/>
          <w:bottom w:val="nil"/>
          <w:right w:val="nil"/>
          <w:between w:val="nil"/>
          <w:bar w:val="nil"/>
        </w:pBdr>
        <w:autoSpaceDE/>
        <w:autoSpaceDN/>
        <w:rPr>
          <w:rFonts w:ascii="Calibri" w:hAnsi="Calibri" w:cs="Calibri"/>
          <w:color w:val="000000"/>
          <w:bdr w:val="nil"/>
          <w14:textOutline w14:w="0" w14:cap="flat" w14:cmpd="sng" w14:algn="ctr">
            <w14:noFill/>
            <w14:prstDash w14:val="solid"/>
            <w14:bevel/>
          </w14:textOutline>
        </w:rPr>
      </w:pPr>
      <w:r w:rsidRPr="00984575">
        <w:rPr>
          <w:rFonts w:ascii="Calibri" w:hAnsi="Calibri" w:cs="Calibri"/>
          <w:color w:val="000000"/>
          <w:bdr w:val="nil"/>
          <w14:textOutline w14:w="0" w14:cap="flat" w14:cmpd="sng" w14:algn="ctr">
            <w14:noFill/>
            <w14:prstDash w14:val="solid"/>
            <w14:bevel/>
          </w14:textOutline>
        </w:rPr>
        <w:t>May</w:t>
      </w:r>
      <w:r w:rsidR="00301643" w:rsidRPr="00984575">
        <w:rPr>
          <w:rFonts w:ascii="Calibri" w:hAnsi="Calibri" w:cs="Calibri"/>
          <w:color w:val="000000"/>
          <w:bdr w:val="nil"/>
          <w14:textOutline w14:w="0" w14:cap="flat" w14:cmpd="sng" w14:algn="ctr">
            <w14:noFill/>
            <w14:prstDash w14:val="solid"/>
            <w14:bevel/>
          </w14:textOutline>
        </w:rPr>
        <w:t xml:space="preserve"> </w:t>
      </w:r>
      <w:r w:rsidRPr="00984575">
        <w:rPr>
          <w:rFonts w:ascii="Calibri" w:hAnsi="Calibri" w:cs="Calibri"/>
          <w:color w:val="000000"/>
          <w:bdr w:val="nil"/>
          <w14:textOutline w14:w="0" w14:cap="flat" w14:cmpd="sng" w14:algn="ctr">
            <w14:noFill/>
            <w14:prstDash w14:val="solid"/>
            <w14:bevel/>
          </w14:textOutline>
        </w:rPr>
        <w:t>22</w:t>
      </w:r>
      <w:r w:rsidR="00301643" w:rsidRPr="00984575">
        <w:rPr>
          <w:rFonts w:ascii="Calibri" w:hAnsi="Calibri" w:cs="Calibri"/>
          <w:color w:val="000000"/>
          <w:bdr w:val="nil"/>
          <w14:textOutline w14:w="0" w14:cap="flat" w14:cmpd="sng" w14:algn="ctr">
            <w14:noFill/>
            <w14:prstDash w14:val="solid"/>
            <w14:bevel/>
          </w14:textOutline>
        </w:rPr>
        <w:t>, 202</w:t>
      </w:r>
      <w:r w:rsidRPr="00984575">
        <w:rPr>
          <w:rFonts w:ascii="Calibri" w:hAnsi="Calibri" w:cs="Calibri"/>
          <w:color w:val="000000"/>
          <w:bdr w:val="nil"/>
          <w14:textOutline w14:w="0" w14:cap="flat" w14:cmpd="sng" w14:algn="ctr">
            <w14:noFill/>
            <w14:prstDash w14:val="solid"/>
            <w14:bevel/>
          </w14:textOutline>
        </w:rPr>
        <w:t>5</w:t>
      </w:r>
    </w:p>
    <w:p w14:paraId="37FF9BBC" w14:textId="77777777" w:rsidR="00301643" w:rsidRPr="00984575" w:rsidRDefault="00301643" w:rsidP="00301643">
      <w:pPr>
        <w:widowControl/>
        <w:pBdr>
          <w:top w:val="nil"/>
          <w:left w:val="nil"/>
          <w:bottom w:val="nil"/>
          <w:right w:val="nil"/>
          <w:between w:val="nil"/>
          <w:bar w:val="nil"/>
        </w:pBdr>
        <w:autoSpaceDE/>
        <w:autoSpaceDN/>
        <w:rPr>
          <w:rFonts w:ascii="Calibri" w:hAnsi="Calibri" w:cs="Calibri"/>
          <w:color w:val="000000"/>
          <w:bdr w:val="nil"/>
          <w14:textOutline w14:w="0" w14:cap="flat" w14:cmpd="sng" w14:algn="ctr">
            <w14:noFill/>
            <w14:prstDash w14:val="solid"/>
            <w14:bevel/>
          </w14:textOutline>
        </w:rPr>
      </w:pPr>
      <w:r w:rsidRPr="00984575">
        <w:rPr>
          <w:rFonts w:ascii="Calibri" w:hAnsi="Calibri" w:cs="Calibri"/>
          <w:color w:val="000000"/>
          <w:bdr w:val="nil"/>
          <w14:textOutline w14:w="0" w14:cap="flat" w14:cmpd="sng" w14:algn="ctr">
            <w14:noFill/>
            <w14:prstDash w14:val="solid"/>
            <w14:bevel/>
          </w14:textOutline>
        </w:rPr>
        <w:t>Contact: Tom Content (414) 550-4712</w:t>
      </w:r>
    </w:p>
    <w:p w14:paraId="64065403" w14:textId="77777777" w:rsidR="00301643" w:rsidRPr="00301643" w:rsidRDefault="00301643" w:rsidP="00301643">
      <w:pPr>
        <w:widowControl/>
        <w:pBdr>
          <w:top w:val="nil"/>
          <w:left w:val="nil"/>
          <w:bottom w:val="nil"/>
          <w:right w:val="nil"/>
          <w:between w:val="nil"/>
          <w:bar w:val="nil"/>
        </w:pBdr>
        <w:autoSpaceDE/>
        <w:autoSpaceDN/>
        <w:rPr>
          <w:color w:val="000000"/>
          <w:sz w:val="24"/>
          <w:szCs w:val="24"/>
          <w:bdr w:val="nil"/>
          <w14:textOutline w14:w="0" w14:cap="flat" w14:cmpd="sng" w14:algn="ctr">
            <w14:noFill/>
            <w14:prstDash w14:val="solid"/>
            <w14:bevel/>
          </w14:textOutline>
        </w:rPr>
      </w:pPr>
    </w:p>
    <w:p w14:paraId="2E27DC14" w14:textId="3190CB8D" w:rsidR="001569F9" w:rsidRDefault="001569F9" w:rsidP="001569F9">
      <w:pPr>
        <w:pStyle w:val="NormalWeb"/>
        <w:spacing w:before="0" w:beforeAutospacing="0" w:after="0" w:afterAutospacing="0"/>
        <w:rPr>
          <w:rFonts w:ascii="Calibri" w:hAnsi="Calibri"/>
          <w:sz w:val="22"/>
          <w:szCs w:val="22"/>
        </w:rPr>
      </w:pPr>
      <w:r w:rsidRPr="00064271">
        <w:rPr>
          <w:rFonts w:ascii="Calibri" w:hAnsi="Calibri"/>
          <w:i/>
          <w:iCs/>
          <w:sz w:val="22"/>
          <w:szCs w:val="22"/>
        </w:rPr>
        <w:t xml:space="preserve">Following today’s PSC decision to approve construction of </w:t>
      </w:r>
      <w:r>
        <w:rPr>
          <w:rFonts w:ascii="Calibri" w:hAnsi="Calibri"/>
          <w:i/>
          <w:iCs/>
          <w:sz w:val="22"/>
          <w:szCs w:val="22"/>
        </w:rPr>
        <w:t xml:space="preserve">more than </w:t>
      </w:r>
      <w:r w:rsidRPr="00064271">
        <w:rPr>
          <w:rFonts w:ascii="Calibri" w:hAnsi="Calibri"/>
          <w:i/>
          <w:iCs/>
          <w:sz w:val="22"/>
          <w:szCs w:val="22"/>
        </w:rPr>
        <w:t>$1.</w:t>
      </w:r>
      <w:r>
        <w:rPr>
          <w:rFonts w:ascii="Calibri" w:hAnsi="Calibri"/>
          <w:i/>
          <w:iCs/>
          <w:sz w:val="22"/>
          <w:szCs w:val="22"/>
        </w:rPr>
        <w:t xml:space="preserve">5 </w:t>
      </w:r>
      <w:r w:rsidRPr="00064271">
        <w:rPr>
          <w:rFonts w:ascii="Calibri" w:hAnsi="Calibri"/>
          <w:i/>
          <w:iCs/>
          <w:sz w:val="22"/>
          <w:szCs w:val="22"/>
        </w:rPr>
        <w:t>billion at two natural gas plants in Oak Creek and in Kenosha County for We Energies, the Citizens Utility</w:t>
      </w:r>
      <w:r>
        <w:rPr>
          <w:rFonts w:ascii="Calibri" w:hAnsi="Calibri"/>
          <w:i/>
          <w:iCs/>
          <w:sz w:val="22"/>
          <w:szCs w:val="22"/>
        </w:rPr>
        <w:t xml:space="preserve"> </w:t>
      </w:r>
      <w:r w:rsidRPr="00064271">
        <w:rPr>
          <w:rFonts w:ascii="Calibri" w:hAnsi="Calibri"/>
          <w:i/>
          <w:iCs/>
          <w:sz w:val="22"/>
          <w:szCs w:val="22"/>
        </w:rPr>
        <w:t>Board of Wisconsin released th</w:t>
      </w:r>
      <w:r w:rsidR="004F60F0">
        <w:rPr>
          <w:rFonts w:ascii="Calibri" w:hAnsi="Calibri"/>
          <w:i/>
          <w:iCs/>
          <w:sz w:val="22"/>
          <w:szCs w:val="22"/>
        </w:rPr>
        <w:t>is</w:t>
      </w:r>
      <w:r w:rsidRPr="00064271">
        <w:rPr>
          <w:rFonts w:ascii="Calibri" w:hAnsi="Calibri"/>
          <w:i/>
          <w:iCs/>
          <w:sz w:val="22"/>
          <w:szCs w:val="22"/>
        </w:rPr>
        <w:t xml:space="preserve"> statement from Tom Content, executive director:</w:t>
      </w:r>
      <w:r>
        <w:rPr>
          <w:rFonts w:ascii="Calibri" w:hAnsi="Calibri"/>
          <w:sz w:val="22"/>
          <w:szCs w:val="22"/>
        </w:rPr>
        <w:t xml:space="preserve">  </w:t>
      </w:r>
    </w:p>
    <w:p w14:paraId="4A32B059"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 </w:t>
      </w:r>
    </w:p>
    <w:p w14:paraId="15A4324E"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“This is an unfortunate outcome for customers of We Energies. Given the gold rush and irrational exuberance with AI data center fever, CUB maintains it is uncertain how much energy demand will grow, and how soon, to approve more than $1.5 billion in natural gas plants at this time.”</w:t>
      </w:r>
    </w:p>
    <w:p w14:paraId="572AAA5C"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 </w:t>
      </w:r>
    </w:p>
    <w:p w14:paraId="1AD664F7"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“This decision heightens CUB’s focus on the data center tariff case that We Energies has filed. The tariff case will determine the rates charged to data centers, and the protections the PSC may impose to protect other customers. CUB will press for robust and enforceable consumer protections to ensure that costs be borne by tech companies and not shifted to other customers across the state.”</w:t>
      </w:r>
    </w:p>
    <w:p w14:paraId="2DEC0D88"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 </w:t>
      </w:r>
    </w:p>
    <w:p w14:paraId="53CFDDEA"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“CUB is pleased that the PSC will launch an investigation to address issues CUB raised about cost overruns with utility building projects, but we needed to see additional protections in place already for these projects.”</w:t>
      </w:r>
    </w:p>
    <w:p w14:paraId="68814D18" w14:textId="77777777" w:rsidR="001569F9" w:rsidRDefault="001569F9" w:rsidP="001569F9">
      <w:pPr>
        <w:pStyle w:val="NormalWeb"/>
        <w:spacing w:before="0" w:beforeAutospacing="0" w:after="0" w:afterAutospacing="0"/>
        <w:rPr>
          <w:rFonts w:ascii="Calibri" w:hAnsi="Calibri"/>
          <w:sz w:val="22"/>
          <w:szCs w:val="22"/>
        </w:rPr>
      </w:pPr>
    </w:p>
    <w:p w14:paraId="437791EC" w14:textId="2E691058"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 xml:space="preserve">“We Energies put the cart before the horse on this project and didn’t </w:t>
      </w:r>
      <w:r w:rsidR="00332C1B">
        <w:rPr>
          <w:rFonts w:ascii="Calibri" w:hAnsi="Calibri"/>
          <w:sz w:val="22"/>
          <w:szCs w:val="22"/>
        </w:rPr>
        <w:t>provide</w:t>
      </w:r>
      <w:r>
        <w:rPr>
          <w:rFonts w:ascii="Calibri" w:hAnsi="Calibri"/>
          <w:sz w:val="22"/>
          <w:szCs w:val="22"/>
        </w:rPr>
        <w:t xml:space="preserve"> a firm, ironclad commitment on how much energy the data center will require.”</w:t>
      </w:r>
    </w:p>
    <w:p w14:paraId="5D25DC68" w14:textId="77777777" w:rsidR="001569F9" w:rsidRDefault="001569F9" w:rsidP="001569F9">
      <w:pPr>
        <w:pStyle w:val="NormalWeb"/>
        <w:spacing w:before="0" w:beforeAutospacing="0" w:after="0" w:afterAutospacing="0"/>
        <w:rPr>
          <w:rFonts w:ascii="Calibri" w:hAnsi="Calibri"/>
          <w:sz w:val="22"/>
          <w:szCs w:val="22"/>
        </w:rPr>
      </w:pPr>
      <w:r>
        <w:rPr>
          <w:rFonts w:ascii="Calibri" w:hAnsi="Calibri"/>
          <w:sz w:val="22"/>
          <w:szCs w:val="22"/>
        </w:rPr>
        <w:t> </w:t>
      </w:r>
    </w:p>
    <w:p w14:paraId="10855B2D" w14:textId="77777777" w:rsidR="001569F9" w:rsidRDefault="001569F9" w:rsidP="001569F9">
      <w:pPr>
        <w:pStyle w:val="NormalWeb"/>
        <w:spacing w:before="0" w:beforeAutospacing="0" w:after="0" w:afterAutospacing="0"/>
        <w:rPr>
          <w:rFonts w:ascii="Calibri" w:hAnsi="Calibri"/>
          <w:sz w:val="22"/>
          <w:szCs w:val="22"/>
        </w:rPr>
      </w:pPr>
      <w:r w:rsidRPr="4B74FB58">
        <w:rPr>
          <w:rFonts w:ascii="Calibri" w:hAnsi="Calibri"/>
          <w:sz w:val="22"/>
          <w:szCs w:val="22"/>
        </w:rPr>
        <w:t>“The unprecedented scale of surging demand for power cries out for innovative approaches on how to regulate utilities. The priority going forward is for the PSC to adopt a better, more streamlined planning process to evaluate utilities’ emerging needs and the best ways to meet those needs.”</w:t>
      </w:r>
    </w:p>
    <w:p w14:paraId="67077535" w14:textId="77777777" w:rsidR="001569F9" w:rsidRPr="00250358" w:rsidRDefault="001569F9" w:rsidP="001569F9">
      <w:pPr>
        <w:pStyle w:val="NormalWeb"/>
        <w:spacing w:before="0" w:beforeAutospacing="0" w:after="0" w:afterAutospacing="0"/>
        <w:rPr>
          <w:rFonts w:ascii="Calibri" w:hAnsi="Calibri"/>
          <w:i/>
          <w:iCs/>
          <w:sz w:val="22"/>
          <w:szCs w:val="22"/>
        </w:rPr>
      </w:pPr>
    </w:p>
    <w:p w14:paraId="2428645F" w14:textId="77777777" w:rsidR="001569F9" w:rsidRPr="00250358" w:rsidRDefault="001569F9" w:rsidP="001569F9">
      <w:pPr>
        <w:pStyle w:val="NormalWeb"/>
        <w:spacing w:before="0" w:beforeAutospacing="0" w:after="0" w:afterAutospacing="0"/>
        <w:rPr>
          <w:rFonts w:ascii="Calibri" w:hAnsi="Calibri"/>
          <w:i/>
          <w:iCs/>
          <w:sz w:val="22"/>
          <w:szCs w:val="22"/>
        </w:rPr>
      </w:pPr>
      <w:r w:rsidRPr="00250358">
        <w:rPr>
          <w:rFonts w:ascii="Calibri" w:hAnsi="Calibri"/>
          <w:i/>
          <w:iCs/>
          <w:sz w:val="22"/>
          <w:szCs w:val="22"/>
        </w:rPr>
        <w:t>CUB is the consumer advocate in Wisconsin for residential and small business customers of the electric, natural gas and water utilities across the state.</w:t>
      </w:r>
      <w:r>
        <w:rPr>
          <w:rFonts w:ascii="Calibri" w:hAnsi="Calibri"/>
          <w:i/>
          <w:iCs/>
          <w:sz w:val="22"/>
          <w:szCs w:val="22"/>
        </w:rPr>
        <w:t xml:space="preserve"> CUB advocates for the public interest, for safe, reliable and affordable utility service and fairness for utility customers.</w:t>
      </w:r>
    </w:p>
    <w:bookmarkEnd w:id="0"/>
    <w:p w14:paraId="22EC82F8" w14:textId="25C07AFD" w:rsidR="004A2D61" w:rsidRPr="00301643" w:rsidRDefault="004A2D61" w:rsidP="001569F9">
      <w:pPr>
        <w:widowControl/>
        <w:pBdr>
          <w:top w:val="nil"/>
          <w:left w:val="nil"/>
          <w:bottom w:val="nil"/>
          <w:right w:val="nil"/>
          <w:between w:val="nil"/>
          <w:bar w:val="nil"/>
        </w:pBdr>
        <w:autoSpaceDE/>
        <w:autoSpaceDN/>
        <w:jc w:val="center"/>
        <w:rPr>
          <w:color w:val="000000"/>
          <w:sz w:val="24"/>
          <w:szCs w:val="24"/>
        </w:rPr>
      </w:pPr>
    </w:p>
    <w:sectPr w:rsidR="004A2D61" w:rsidRPr="00301643" w:rsidSect="003F288D">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1B2B" w14:textId="77777777" w:rsidR="001F5C31" w:rsidRDefault="001F5C31" w:rsidP="00411057">
      <w:r>
        <w:separator/>
      </w:r>
    </w:p>
  </w:endnote>
  <w:endnote w:type="continuationSeparator" w:id="0">
    <w:p w14:paraId="4E1C3C2A" w14:textId="77777777" w:rsidR="001F5C31" w:rsidRDefault="001F5C31" w:rsidP="00411057">
      <w:r>
        <w:continuationSeparator/>
      </w:r>
    </w:p>
  </w:endnote>
  <w:endnote w:type="continuationNotice" w:id="1">
    <w:p w14:paraId="3B4D22FC" w14:textId="77777777" w:rsidR="001F5C31" w:rsidRDefault="001F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D0C" w14:textId="77777777" w:rsidR="004250AD" w:rsidRDefault="00425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B3E5" w14:textId="5C6FD905" w:rsidR="004A0CAA" w:rsidRDefault="004A0CAA">
    <w:pPr>
      <w:pStyle w:val="Footer"/>
    </w:pPr>
    <w:r w:rsidRPr="004A0CAA">
      <w:rPr>
        <w:noProof/>
      </w:rPr>
      <w:drawing>
        <wp:inline distT="0" distB="0" distL="0" distR="0" wp14:anchorId="1372DE61" wp14:editId="53BA2F7B">
          <wp:extent cx="5943600" cy="41602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6020"/>
                  </a:xfrm>
                  <a:prstGeom prst="rect">
                    <a:avLst/>
                  </a:prstGeom>
                  <a:noFill/>
                  <a:ln>
                    <a:noFill/>
                  </a:ln>
                </pic:spPr>
              </pic:pic>
            </a:graphicData>
          </a:graphic>
        </wp:inline>
      </w:drawing>
    </w:r>
  </w:p>
  <w:p w14:paraId="00E5F282" w14:textId="77777777" w:rsidR="004A0CAA" w:rsidRDefault="004A0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0587" w14:textId="40D0CF8E" w:rsidR="00FE3B36" w:rsidRDefault="00FE3B36">
    <w:pPr>
      <w:pStyle w:val="Footer"/>
    </w:pPr>
    <w:r w:rsidRPr="004A0CAA">
      <w:rPr>
        <w:noProof/>
      </w:rPr>
      <w:drawing>
        <wp:inline distT="0" distB="0" distL="0" distR="0" wp14:anchorId="25B74750" wp14:editId="2224F41C">
          <wp:extent cx="5943600" cy="415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5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0298" w14:textId="77777777" w:rsidR="001F5C31" w:rsidRDefault="001F5C31" w:rsidP="00411057">
      <w:r>
        <w:separator/>
      </w:r>
    </w:p>
  </w:footnote>
  <w:footnote w:type="continuationSeparator" w:id="0">
    <w:p w14:paraId="7D356CBC" w14:textId="77777777" w:rsidR="001F5C31" w:rsidRDefault="001F5C31" w:rsidP="00411057">
      <w:r>
        <w:continuationSeparator/>
      </w:r>
    </w:p>
  </w:footnote>
  <w:footnote w:type="continuationNotice" w:id="1">
    <w:p w14:paraId="6992A4F0" w14:textId="77777777" w:rsidR="001F5C31" w:rsidRDefault="001F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A32A" w14:textId="77777777" w:rsidR="004250AD" w:rsidRDefault="00425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C2B6" w14:textId="68D351FA" w:rsidR="00411057" w:rsidRDefault="00411057">
    <w:pPr>
      <w:pStyle w:val="Header"/>
    </w:pPr>
  </w:p>
  <w:p w14:paraId="2DE78F4D" w14:textId="77777777" w:rsidR="00411057" w:rsidRDefault="00411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C61D" w14:textId="77BCEBBF" w:rsidR="00FE3B36" w:rsidRDefault="00FE3B36">
    <w:pPr>
      <w:pStyle w:val="Header"/>
    </w:pPr>
    <w:r w:rsidRPr="004A0CAA">
      <w:rPr>
        <w:noProof/>
      </w:rPr>
      <w:drawing>
        <wp:inline distT="0" distB="0" distL="0" distR="0" wp14:anchorId="25ACFA18" wp14:editId="38FE7EC8">
          <wp:extent cx="5943600" cy="520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05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D04"/>
    <w:multiLevelType w:val="hybridMultilevel"/>
    <w:tmpl w:val="46D2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A424D"/>
    <w:multiLevelType w:val="hybridMultilevel"/>
    <w:tmpl w:val="6CDA6C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71178"/>
    <w:multiLevelType w:val="hybridMultilevel"/>
    <w:tmpl w:val="29BA452A"/>
    <w:lvl w:ilvl="0" w:tplc="8162116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A2E2C"/>
    <w:multiLevelType w:val="hybridMultilevel"/>
    <w:tmpl w:val="F0382F28"/>
    <w:lvl w:ilvl="0" w:tplc="479A39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518"/>
    <w:multiLevelType w:val="hybridMultilevel"/>
    <w:tmpl w:val="1BC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D37BB"/>
    <w:multiLevelType w:val="hybridMultilevel"/>
    <w:tmpl w:val="5D8063E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191B05"/>
    <w:multiLevelType w:val="hybridMultilevel"/>
    <w:tmpl w:val="A31634E4"/>
    <w:lvl w:ilvl="0" w:tplc="00000001">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B46104"/>
    <w:multiLevelType w:val="hybridMultilevel"/>
    <w:tmpl w:val="2E62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86346"/>
    <w:multiLevelType w:val="hybridMultilevel"/>
    <w:tmpl w:val="6F92D57C"/>
    <w:lvl w:ilvl="0" w:tplc="479A39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10948">
    <w:abstractNumId w:val="8"/>
  </w:num>
  <w:num w:numId="2" w16cid:durableId="1686905057">
    <w:abstractNumId w:val="3"/>
  </w:num>
  <w:num w:numId="3" w16cid:durableId="1052390377">
    <w:abstractNumId w:val="0"/>
  </w:num>
  <w:num w:numId="4" w16cid:durableId="500127005">
    <w:abstractNumId w:val="2"/>
  </w:num>
  <w:num w:numId="5" w16cid:durableId="1591616819">
    <w:abstractNumId w:val="6"/>
  </w:num>
  <w:num w:numId="6" w16cid:durableId="1309048233">
    <w:abstractNumId w:val="5"/>
  </w:num>
  <w:num w:numId="7" w16cid:durableId="96217270">
    <w:abstractNumId w:val="1"/>
  </w:num>
  <w:num w:numId="8" w16cid:durableId="1938169896">
    <w:abstractNumId w:val="7"/>
  </w:num>
  <w:num w:numId="9" w16cid:durableId="1102802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02"/>
    <w:rsid w:val="00007884"/>
    <w:rsid w:val="00011A91"/>
    <w:rsid w:val="00014E36"/>
    <w:rsid w:val="00022B2A"/>
    <w:rsid w:val="00031A76"/>
    <w:rsid w:val="000413A1"/>
    <w:rsid w:val="00051489"/>
    <w:rsid w:val="00052016"/>
    <w:rsid w:val="00052126"/>
    <w:rsid w:val="00052D16"/>
    <w:rsid w:val="00067FF0"/>
    <w:rsid w:val="00071903"/>
    <w:rsid w:val="00073B09"/>
    <w:rsid w:val="00073CDD"/>
    <w:rsid w:val="000800EA"/>
    <w:rsid w:val="0008037B"/>
    <w:rsid w:val="00080D28"/>
    <w:rsid w:val="00083D6F"/>
    <w:rsid w:val="00085A7A"/>
    <w:rsid w:val="00091BF0"/>
    <w:rsid w:val="0009668F"/>
    <w:rsid w:val="000A3CB1"/>
    <w:rsid w:val="000C520B"/>
    <w:rsid w:val="000D1CB5"/>
    <w:rsid w:val="000F0CAB"/>
    <w:rsid w:val="000F16A9"/>
    <w:rsid w:val="000F5F7A"/>
    <w:rsid w:val="000F6EC9"/>
    <w:rsid w:val="000F71EC"/>
    <w:rsid w:val="00107C99"/>
    <w:rsid w:val="00107CD9"/>
    <w:rsid w:val="0011358B"/>
    <w:rsid w:val="00113F00"/>
    <w:rsid w:val="00125465"/>
    <w:rsid w:val="001315A0"/>
    <w:rsid w:val="001348B4"/>
    <w:rsid w:val="001367AE"/>
    <w:rsid w:val="00140084"/>
    <w:rsid w:val="001569F9"/>
    <w:rsid w:val="001763D2"/>
    <w:rsid w:val="001873A0"/>
    <w:rsid w:val="00187E8F"/>
    <w:rsid w:val="001A3E4B"/>
    <w:rsid w:val="001A40B9"/>
    <w:rsid w:val="001B108D"/>
    <w:rsid w:val="001B2A69"/>
    <w:rsid w:val="001B5C33"/>
    <w:rsid w:val="001B7A6E"/>
    <w:rsid w:val="001C41EE"/>
    <w:rsid w:val="001D5819"/>
    <w:rsid w:val="001D611B"/>
    <w:rsid w:val="001E196E"/>
    <w:rsid w:val="001E2724"/>
    <w:rsid w:val="001F5C31"/>
    <w:rsid w:val="00204297"/>
    <w:rsid w:val="00213BF9"/>
    <w:rsid w:val="00223599"/>
    <w:rsid w:val="00236E0B"/>
    <w:rsid w:val="00250FE7"/>
    <w:rsid w:val="002729FF"/>
    <w:rsid w:val="002741DD"/>
    <w:rsid w:val="00281D88"/>
    <w:rsid w:val="002850C6"/>
    <w:rsid w:val="0029384F"/>
    <w:rsid w:val="002A1366"/>
    <w:rsid w:val="002A73B0"/>
    <w:rsid w:val="002B067A"/>
    <w:rsid w:val="002B4104"/>
    <w:rsid w:val="002C0F14"/>
    <w:rsid w:val="002F0930"/>
    <w:rsid w:val="002F6659"/>
    <w:rsid w:val="002F6DC3"/>
    <w:rsid w:val="00301643"/>
    <w:rsid w:val="003137D8"/>
    <w:rsid w:val="003143B4"/>
    <w:rsid w:val="0032304D"/>
    <w:rsid w:val="00332C1B"/>
    <w:rsid w:val="003435CA"/>
    <w:rsid w:val="00343F9F"/>
    <w:rsid w:val="003450C3"/>
    <w:rsid w:val="003463F8"/>
    <w:rsid w:val="003550A3"/>
    <w:rsid w:val="00360D3E"/>
    <w:rsid w:val="00365215"/>
    <w:rsid w:val="0036646C"/>
    <w:rsid w:val="003711AF"/>
    <w:rsid w:val="00375EC0"/>
    <w:rsid w:val="00384C3E"/>
    <w:rsid w:val="003914B9"/>
    <w:rsid w:val="003A4F42"/>
    <w:rsid w:val="003B632F"/>
    <w:rsid w:val="003C3953"/>
    <w:rsid w:val="003C68D2"/>
    <w:rsid w:val="003D2D8C"/>
    <w:rsid w:val="003D3551"/>
    <w:rsid w:val="003D57E4"/>
    <w:rsid w:val="003F288D"/>
    <w:rsid w:val="003F2BFC"/>
    <w:rsid w:val="00400F0A"/>
    <w:rsid w:val="004048A4"/>
    <w:rsid w:val="00404E84"/>
    <w:rsid w:val="00411057"/>
    <w:rsid w:val="00413C9C"/>
    <w:rsid w:val="00416AAA"/>
    <w:rsid w:val="004214BE"/>
    <w:rsid w:val="00422CDA"/>
    <w:rsid w:val="00423138"/>
    <w:rsid w:val="0042464E"/>
    <w:rsid w:val="004250AD"/>
    <w:rsid w:val="0043115A"/>
    <w:rsid w:val="00442B4F"/>
    <w:rsid w:val="00444EE3"/>
    <w:rsid w:val="0044533B"/>
    <w:rsid w:val="00463196"/>
    <w:rsid w:val="00474268"/>
    <w:rsid w:val="00474CB0"/>
    <w:rsid w:val="0047721E"/>
    <w:rsid w:val="00477D1B"/>
    <w:rsid w:val="0049040C"/>
    <w:rsid w:val="004A0CAA"/>
    <w:rsid w:val="004A0D42"/>
    <w:rsid w:val="004A2D61"/>
    <w:rsid w:val="004C2F11"/>
    <w:rsid w:val="004C727C"/>
    <w:rsid w:val="004D0210"/>
    <w:rsid w:val="004D0CED"/>
    <w:rsid w:val="004D1703"/>
    <w:rsid w:val="004F023F"/>
    <w:rsid w:val="004F127A"/>
    <w:rsid w:val="004F47F7"/>
    <w:rsid w:val="004F60F0"/>
    <w:rsid w:val="00501F9B"/>
    <w:rsid w:val="00513010"/>
    <w:rsid w:val="00515FE0"/>
    <w:rsid w:val="00521E2A"/>
    <w:rsid w:val="00524BEF"/>
    <w:rsid w:val="00535223"/>
    <w:rsid w:val="005366DD"/>
    <w:rsid w:val="00536799"/>
    <w:rsid w:val="00537657"/>
    <w:rsid w:val="0054338E"/>
    <w:rsid w:val="00554BF4"/>
    <w:rsid w:val="005618C9"/>
    <w:rsid w:val="0056243E"/>
    <w:rsid w:val="005705BD"/>
    <w:rsid w:val="00577555"/>
    <w:rsid w:val="00583961"/>
    <w:rsid w:val="00583E4F"/>
    <w:rsid w:val="005857D8"/>
    <w:rsid w:val="00592F3F"/>
    <w:rsid w:val="005942BD"/>
    <w:rsid w:val="005961A0"/>
    <w:rsid w:val="00596500"/>
    <w:rsid w:val="00597DD7"/>
    <w:rsid w:val="005C3CF5"/>
    <w:rsid w:val="005C660F"/>
    <w:rsid w:val="005D3509"/>
    <w:rsid w:val="005D38E5"/>
    <w:rsid w:val="005D5D68"/>
    <w:rsid w:val="005D6B1E"/>
    <w:rsid w:val="005E7A8D"/>
    <w:rsid w:val="005F1FBC"/>
    <w:rsid w:val="006102B9"/>
    <w:rsid w:val="006112EA"/>
    <w:rsid w:val="006222E6"/>
    <w:rsid w:val="0063221D"/>
    <w:rsid w:val="006334A1"/>
    <w:rsid w:val="00636722"/>
    <w:rsid w:val="00636B05"/>
    <w:rsid w:val="0064385B"/>
    <w:rsid w:val="00651720"/>
    <w:rsid w:val="006535BB"/>
    <w:rsid w:val="0065619D"/>
    <w:rsid w:val="00682B46"/>
    <w:rsid w:val="0069141E"/>
    <w:rsid w:val="00694C7B"/>
    <w:rsid w:val="00697B25"/>
    <w:rsid w:val="006A164F"/>
    <w:rsid w:val="006B0B44"/>
    <w:rsid w:val="006C6E5C"/>
    <w:rsid w:val="006E06A7"/>
    <w:rsid w:val="006E39EA"/>
    <w:rsid w:val="006E6F42"/>
    <w:rsid w:val="006F01AF"/>
    <w:rsid w:val="006F0444"/>
    <w:rsid w:val="00713F1E"/>
    <w:rsid w:val="00717242"/>
    <w:rsid w:val="00722C4D"/>
    <w:rsid w:val="007260C0"/>
    <w:rsid w:val="0073067D"/>
    <w:rsid w:val="0073576F"/>
    <w:rsid w:val="00740797"/>
    <w:rsid w:val="00742C5F"/>
    <w:rsid w:val="00762E09"/>
    <w:rsid w:val="00766B84"/>
    <w:rsid w:val="00795A18"/>
    <w:rsid w:val="007A1A5B"/>
    <w:rsid w:val="007C2AF0"/>
    <w:rsid w:val="007C47C5"/>
    <w:rsid w:val="007C6B26"/>
    <w:rsid w:val="007C6F2C"/>
    <w:rsid w:val="007D720C"/>
    <w:rsid w:val="007E0ED0"/>
    <w:rsid w:val="007E1C6E"/>
    <w:rsid w:val="007F4590"/>
    <w:rsid w:val="007F5612"/>
    <w:rsid w:val="00802AEA"/>
    <w:rsid w:val="008166F5"/>
    <w:rsid w:val="008215A1"/>
    <w:rsid w:val="008238AC"/>
    <w:rsid w:val="00824A43"/>
    <w:rsid w:val="0083191A"/>
    <w:rsid w:val="00832718"/>
    <w:rsid w:val="00840AC7"/>
    <w:rsid w:val="00847CA6"/>
    <w:rsid w:val="00860B4A"/>
    <w:rsid w:val="008756C3"/>
    <w:rsid w:val="00875C13"/>
    <w:rsid w:val="00877724"/>
    <w:rsid w:val="00896FE2"/>
    <w:rsid w:val="008B1C77"/>
    <w:rsid w:val="008B4245"/>
    <w:rsid w:val="008B60C4"/>
    <w:rsid w:val="008C07CB"/>
    <w:rsid w:val="008C135C"/>
    <w:rsid w:val="008C24AF"/>
    <w:rsid w:val="008C5E04"/>
    <w:rsid w:val="008E36D1"/>
    <w:rsid w:val="008E396D"/>
    <w:rsid w:val="008E681B"/>
    <w:rsid w:val="008F2385"/>
    <w:rsid w:val="008F296A"/>
    <w:rsid w:val="008F4C6D"/>
    <w:rsid w:val="00900BFA"/>
    <w:rsid w:val="00901220"/>
    <w:rsid w:val="009163D2"/>
    <w:rsid w:val="00916562"/>
    <w:rsid w:val="00936567"/>
    <w:rsid w:val="00937DC3"/>
    <w:rsid w:val="00942BC8"/>
    <w:rsid w:val="00945FE7"/>
    <w:rsid w:val="009505E7"/>
    <w:rsid w:val="00951522"/>
    <w:rsid w:val="009565A6"/>
    <w:rsid w:val="0095686B"/>
    <w:rsid w:val="009607B8"/>
    <w:rsid w:val="00966E84"/>
    <w:rsid w:val="00972682"/>
    <w:rsid w:val="00976418"/>
    <w:rsid w:val="00984575"/>
    <w:rsid w:val="009A5737"/>
    <w:rsid w:val="009C0C46"/>
    <w:rsid w:val="009C0E3F"/>
    <w:rsid w:val="009D0A3A"/>
    <w:rsid w:val="009D32AC"/>
    <w:rsid w:val="009D3F32"/>
    <w:rsid w:val="009D5563"/>
    <w:rsid w:val="009F7A84"/>
    <w:rsid w:val="00A01902"/>
    <w:rsid w:val="00A12D20"/>
    <w:rsid w:val="00A173B7"/>
    <w:rsid w:val="00A208E2"/>
    <w:rsid w:val="00A22138"/>
    <w:rsid w:val="00A23AF1"/>
    <w:rsid w:val="00A242D9"/>
    <w:rsid w:val="00A272EB"/>
    <w:rsid w:val="00A31CEB"/>
    <w:rsid w:val="00A32D84"/>
    <w:rsid w:val="00A33D8E"/>
    <w:rsid w:val="00A360C0"/>
    <w:rsid w:val="00A44309"/>
    <w:rsid w:val="00A50986"/>
    <w:rsid w:val="00A50F60"/>
    <w:rsid w:val="00A514B8"/>
    <w:rsid w:val="00A56624"/>
    <w:rsid w:val="00A626C0"/>
    <w:rsid w:val="00A6471A"/>
    <w:rsid w:val="00A66988"/>
    <w:rsid w:val="00A75549"/>
    <w:rsid w:val="00A77E41"/>
    <w:rsid w:val="00A81910"/>
    <w:rsid w:val="00A83F85"/>
    <w:rsid w:val="00A9002E"/>
    <w:rsid w:val="00A90A2B"/>
    <w:rsid w:val="00A95671"/>
    <w:rsid w:val="00A96271"/>
    <w:rsid w:val="00A969E6"/>
    <w:rsid w:val="00AB4242"/>
    <w:rsid w:val="00AC6152"/>
    <w:rsid w:val="00AC7A81"/>
    <w:rsid w:val="00AD3DD9"/>
    <w:rsid w:val="00AD5EFF"/>
    <w:rsid w:val="00AE2269"/>
    <w:rsid w:val="00AF0D9D"/>
    <w:rsid w:val="00AF1208"/>
    <w:rsid w:val="00AF333F"/>
    <w:rsid w:val="00AF7CD3"/>
    <w:rsid w:val="00AF7D36"/>
    <w:rsid w:val="00B051CE"/>
    <w:rsid w:val="00B112C8"/>
    <w:rsid w:val="00B11E72"/>
    <w:rsid w:val="00B17259"/>
    <w:rsid w:val="00B17C41"/>
    <w:rsid w:val="00B26D60"/>
    <w:rsid w:val="00B27E40"/>
    <w:rsid w:val="00B353D0"/>
    <w:rsid w:val="00B40A88"/>
    <w:rsid w:val="00B41298"/>
    <w:rsid w:val="00B47A1E"/>
    <w:rsid w:val="00B50CFF"/>
    <w:rsid w:val="00B768E7"/>
    <w:rsid w:val="00B80BEA"/>
    <w:rsid w:val="00B86DE2"/>
    <w:rsid w:val="00B96CD0"/>
    <w:rsid w:val="00BA620A"/>
    <w:rsid w:val="00BA6A0E"/>
    <w:rsid w:val="00BC4BF4"/>
    <w:rsid w:val="00BC6C07"/>
    <w:rsid w:val="00BE2D03"/>
    <w:rsid w:val="00BE52DE"/>
    <w:rsid w:val="00BF27B5"/>
    <w:rsid w:val="00BF3B91"/>
    <w:rsid w:val="00C10289"/>
    <w:rsid w:val="00C147B4"/>
    <w:rsid w:val="00C2619F"/>
    <w:rsid w:val="00C27DD0"/>
    <w:rsid w:val="00C33A7E"/>
    <w:rsid w:val="00C53045"/>
    <w:rsid w:val="00C565B2"/>
    <w:rsid w:val="00C579AD"/>
    <w:rsid w:val="00C61008"/>
    <w:rsid w:val="00C675BD"/>
    <w:rsid w:val="00C71FE0"/>
    <w:rsid w:val="00C80541"/>
    <w:rsid w:val="00C806A3"/>
    <w:rsid w:val="00C915D1"/>
    <w:rsid w:val="00C92945"/>
    <w:rsid w:val="00C93E8E"/>
    <w:rsid w:val="00C96C46"/>
    <w:rsid w:val="00CA0879"/>
    <w:rsid w:val="00CB0C70"/>
    <w:rsid w:val="00CC4257"/>
    <w:rsid w:val="00CD2999"/>
    <w:rsid w:val="00CE2B70"/>
    <w:rsid w:val="00CE4552"/>
    <w:rsid w:val="00CF19A5"/>
    <w:rsid w:val="00CF3426"/>
    <w:rsid w:val="00D01BB4"/>
    <w:rsid w:val="00D051B2"/>
    <w:rsid w:val="00D0728E"/>
    <w:rsid w:val="00D21F8E"/>
    <w:rsid w:val="00D233E4"/>
    <w:rsid w:val="00D24D66"/>
    <w:rsid w:val="00D27671"/>
    <w:rsid w:val="00D3297C"/>
    <w:rsid w:val="00D37A4F"/>
    <w:rsid w:val="00D46753"/>
    <w:rsid w:val="00D66DDE"/>
    <w:rsid w:val="00D72711"/>
    <w:rsid w:val="00D82D4D"/>
    <w:rsid w:val="00D84B29"/>
    <w:rsid w:val="00D874F4"/>
    <w:rsid w:val="00D909AC"/>
    <w:rsid w:val="00D962C3"/>
    <w:rsid w:val="00DA349E"/>
    <w:rsid w:val="00DA6351"/>
    <w:rsid w:val="00DB1DDD"/>
    <w:rsid w:val="00DB36E3"/>
    <w:rsid w:val="00DB395F"/>
    <w:rsid w:val="00DE2D4C"/>
    <w:rsid w:val="00DF3F09"/>
    <w:rsid w:val="00DF69E8"/>
    <w:rsid w:val="00E02ADB"/>
    <w:rsid w:val="00E061BD"/>
    <w:rsid w:val="00E06968"/>
    <w:rsid w:val="00E06E04"/>
    <w:rsid w:val="00E07608"/>
    <w:rsid w:val="00E16065"/>
    <w:rsid w:val="00E203C0"/>
    <w:rsid w:val="00E25F2D"/>
    <w:rsid w:val="00E26D0A"/>
    <w:rsid w:val="00E349FC"/>
    <w:rsid w:val="00E525A1"/>
    <w:rsid w:val="00E6122F"/>
    <w:rsid w:val="00E62747"/>
    <w:rsid w:val="00E62945"/>
    <w:rsid w:val="00E637FD"/>
    <w:rsid w:val="00E65187"/>
    <w:rsid w:val="00E76629"/>
    <w:rsid w:val="00E8644E"/>
    <w:rsid w:val="00E865AF"/>
    <w:rsid w:val="00EA5928"/>
    <w:rsid w:val="00EA7C81"/>
    <w:rsid w:val="00EA7D56"/>
    <w:rsid w:val="00EB1A26"/>
    <w:rsid w:val="00EB1E48"/>
    <w:rsid w:val="00EB47EE"/>
    <w:rsid w:val="00EC456A"/>
    <w:rsid w:val="00ED008C"/>
    <w:rsid w:val="00ED09AD"/>
    <w:rsid w:val="00ED3E97"/>
    <w:rsid w:val="00EE050C"/>
    <w:rsid w:val="00EE19BF"/>
    <w:rsid w:val="00EE2D19"/>
    <w:rsid w:val="00EE4AC2"/>
    <w:rsid w:val="00EE4D8D"/>
    <w:rsid w:val="00EE544B"/>
    <w:rsid w:val="00EF7A8B"/>
    <w:rsid w:val="00F0575A"/>
    <w:rsid w:val="00F07B5D"/>
    <w:rsid w:val="00F27752"/>
    <w:rsid w:val="00F27BC8"/>
    <w:rsid w:val="00F334AE"/>
    <w:rsid w:val="00F37123"/>
    <w:rsid w:val="00F4016E"/>
    <w:rsid w:val="00F443C9"/>
    <w:rsid w:val="00F4744C"/>
    <w:rsid w:val="00F626A1"/>
    <w:rsid w:val="00F70BEB"/>
    <w:rsid w:val="00F742A9"/>
    <w:rsid w:val="00F8305F"/>
    <w:rsid w:val="00F900FA"/>
    <w:rsid w:val="00F910C1"/>
    <w:rsid w:val="00F93969"/>
    <w:rsid w:val="00F96CFA"/>
    <w:rsid w:val="00F97BDC"/>
    <w:rsid w:val="00FA116D"/>
    <w:rsid w:val="00FA7C95"/>
    <w:rsid w:val="00FB0B79"/>
    <w:rsid w:val="00FB29EC"/>
    <w:rsid w:val="00FC207E"/>
    <w:rsid w:val="00FC3D85"/>
    <w:rsid w:val="00FD1DD8"/>
    <w:rsid w:val="00FE39B5"/>
    <w:rsid w:val="00FE3B36"/>
    <w:rsid w:val="00FF176C"/>
    <w:rsid w:val="00FF5267"/>
    <w:rsid w:val="090525F2"/>
    <w:rsid w:val="094D7A75"/>
    <w:rsid w:val="098B6972"/>
    <w:rsid w:val="0B8453E5"/>
    <w:rsid w:val="1CFCDD34"/>
    <w:rsid w:val="250F1256"/>
    <w:rsid w:val="29EB6D1E"/>
    <w:rsid w:val="2F761428"/>
    <w:rsid w:val="30361F22"/>
    <w:rsid w:val="352568F1"/>
    <w:rsid w:val="35D0984C"/>
    <w:rsid w:val="3A6ACE85"/>
    <w:rsid w:val="3ACB227D"/>
    <w:rsid w:val="3B3C9A1B"/>
    <w:rsid w:val="3C5A1BE1"/>
    <w:rsid w:val="426DC10E"/>
    <w:rsid w:val="4DDC4247"/>
    <w:rsid w:val="4FF34136"/>
    <w:rsid w:val="50795695"/>
    <w:rsid w:val="5147D0F7"/>
    <w:rsid w:val="53CFA996"/>
    <w:rsid w:val="5468E7C9"/>
    <w:rsid w:val="5DBCE48C"/>
    <w:rsid w:val="615CF8A2"/>
    <w:rsid w:val="6B4A3398"/>
    <w:rsid w:val="6BAAB282"/>
    <w:rsid w:val="6C1D7820"/>
    <w:rsid w:val="712E584E"/>
    <w:rsid w:val="7766B68C"/>
    <w:rsid w:val="7B9DE7AD"/>
    <w:rsid w:val="7C9CD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6EBB"/>
  <w15:chartTrackingRefBased/>
  <w15:docId w15:val="{D0045468-A88F-442A-8B75-17266000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190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B36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1902"/>
    <w:rPr>
      <w:sz w:val="24"/>
      <w:szCs w:val="24"/>
    </w:rPr>
  </w:style>
  <w:style w:type="character" w:customStyle="1" w:styleId="BodyTextChar">
    <w:name w:val="Body Text Char"/>
    <w:basedOn w:val="DefaultParagraphFont"/>
    <w:link w:val="BodyText"/>
    <w:uiPriority w:val="1"/>
    <w:rsid w:val="00A0190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1057"/>
    <w:pPr>
      <w:tabs>
        <w:tab w:val="center" w:pos="4680"/>
        <w:tab w:val="right" w:pos="9360"/>
      </w:tabs>
    </w:pPr>
  </w:style>
  <w:style w:type="character" w:customStyle="1" w:styleId="HeaderChar">
    <w:name w:val="Header Char"/>
    <w:basedOn w:val="DefaultParagraphFont"/>
    <w:link w:val="Header"/>
    <w:uiPriority w:val="99"/>
    <w:rsid w:val="00411057"/>
    <w:rPr>
      <w:rFonts w:ascii="Times New Roman" w:eastAsia="Times New Roman" w:hAnsi="Times New Roman" w:cs="Times New Roman"/>
    </w:rPr>
  </w:style>
  <w:style w:type="paragraph" w:styleId="Footer">
    <w:name w:val="footer"/>
    <w:basedOn w:val="Normal"/>
    <w:link w:val="FooterChar"/>
    <w:uiPriority w:val="99"/>
    <w:unhideWhenUsed/>
    <w:rsid w:val="00411057"/>
    <w:pPr>
      <w:tabs>
        <w:tab w:val="center" w:pos="4680"/>
        <w:tab w:val="right" w:pos="9360"/>
      </w:tabs>
    </w:pPr>
  </w:style>
  <w:style w:type="character" w:customStyle="1" w:styleId="FooterChar">
    <w:name w:val="Footer Char"/>
    <w:basedOn w:val="DefaultParagraphFont"/>
    <w:link w:val="Footer"/>
    <w:uiPriority w:val="99"/>
    <w:rsid w:val="0041105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3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426"/>
    <w:rPr>
      <w:rFonts w:ascii="Segoe UI" w:eastAsia="Times New Roman" w:hAnsi="Segoe UI" w:cs="Segoe UI"/>
      <w:sz w:val="18"/>
      <w:szCs w:val="18"/>
    </w:rPr>
  </w:style>
  <w:style w:type="paragraph" w:styleId="ListParagraph">
    <w:name w:val="List Paragraph"/>
    <w:basedOn w:val="Normal"/>
    <w:uiPriority w:val="34"/>
    <w:qFormat/>
    <w:rsid w:val="004250AD"/>
    <w:pPr>
      <w:widowControl/>
      <w:autoSpaceDE/>
      <w:autoSpaceDN/>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02ADB"/>
    <w:rPr>
      <w:color w:val="0563C1" w:themeColor="hyperlink"/>
      <w:u w:val="single"/>
    </w:rPr>
  </w:style>
  <w:style w:type="paragraph" w:styleId="NormalWeb">
    <w:name w:val="Normal (Web)"/>
    <w:basedOn w:val="Normal"/>
    <w:uiPriority w:val="99"/>
    <w:unhideWhenUsed/>
    <w:rsid w:val="00EB1A26"/>
    <w:pPr>
      <w:widowControl/>
      <w:autoSpaceDE/>
      <w:autoSpaceDN/>
      <w:spacing w:before="100" w:beforeAutospacing="1" w:after="100" w:afterAutospacing="1"/>
    </w:pPr>
    <w:rPr>
      <w:sz w:val="24"/>
      <w:szCs w:val="24"/>
    </w:rPr>
  </w:style>
  <w:style w:type="paragraph" w:customStyle="1" w:styleId="p1">
    <w:name w:val="p1"/>
    <w:basedOn w:val="Normal"/>
    <w:rsid w:val="00636722"/>
    <w:pPr>
      <w:widowControl/>
      <w:autoSpaceDE/>
      <w:autoSpaceDN/>
    </w:pPr>
    <w:rPr>
      <w:rFonts w:ascii="Helvetica Neue" w:eastAsiaTheme="minorEastAsia" w:hAnsi="Helvetica Neue"/>
      <w:color w:val="000000"/>
      <w:sz w:val="17"/>
      <w:szCs w:val="17"/>
    </w:rPr>
  </w:style>
  <w:style w:type="paragraph" w:customStyle="1" w:styleId="p2">
    <w:name w:val="p2"/>
    <w:basedOn w:val="Normal"/>
    <w:rsid w:val="00636722"/>
    <w:pPr>
      <w:widowControl/>
      <w:autoSpaceDE/>
      <w:autoSpaceDN/>
    </w:pPr>
    <w:rPr>
      <w:rFonts w:ascii="Helvetica Neue" w:eastAsiaTheme="minorEastAsia" w:hAnsi="Helvetica Neue"/>
      <w:color w:val="000000"/>
      <w:sz w:val="17"/>
      <w:szCs w:val="17"/>
    </w:rPr>
  </w:style>
  <w:style w:type="character" w:customStyle="1" w:styleId="s1">
    <w:name w:val="s1"/>
    <w:basedOn w:val="DefaultParagraphFont"/>
    <w:rsid w:val="00636722"/>
    <w:rPr>
      <w:rFonts w:ascii="Helvetica Neue" w:hAnsi="Helvetica Neue" w:hint="default"/>
      <w:b w:val="0"/>
      <w:bCs w:val="0"/>
      <w:i w:val="0"/>
      <w:iCs w:val="0"/>
      <w:sz w:val="17"/>
      <w:szCs w:val="17"/>
    </w:rPr>
  </w:style>
  <w:style w:type="character" w:customStyle="1" w:styleId="s2">
    <w:name w:val="s2"/>
    <w:basedOn w:val="DefaultParagraphFont"/>
    <w:rsid w:val="00636722"/>
    <w:rPr>
      <w:rFonts w:ascii="Helvetica Neue" w:hAnsi="Helvetica Neue" w:hint="default"/>
      <w:b w:val="0"/>
      <w:bCs w:val="0"/>
      <w:i w:val="0"/>
      <w:iCs w:val="0"/>
      <w:sz w:val="17"/>
      <w:szCs w:val="17"/>
      <w:u w:val="single"/>
    </w:rPr>
  </w:style>
  <w:style w:type="character" w:customStyle="1" w:styleId="apple-converted-space">
    <w:name w:val="apple-converted-space"/>
    <w:basedOn w:val="DefaultParagraphFont"/>
    <w:rsid w:val="00636722"/>
  </w:style>
  <w:style w:type="character" w:styleId="UnresolvedMention">
    <w:name w:val="Unresolved Mention"/>
    <w:basedOn w:val="DefaultParagraphFont"/>
    <w:uiPriority w:val="99"/>
    <w:semiHidden/>
    <w:unhideWhenUsed/>
    <w:rsid w:val="004F023F"/>
    <w:rPr>
      <w:color w:val="605E5C"/>
      <w:shd w:val="clear" w:color="auto" w:fill="E1DFDD"/>
    </w:rPr>
  </w:style>
  <w:style w:type="character" w:styleId="FollowedHyperlink">
    <w:name w:val="FollowedHyperlink"/>
    <w:basedOn w:val="DefaultParagraphFont"/>
    <w:uiPriority w:val="99"/>
    <w:semiHidden/>
    <w:unhideWhenUsed/>
    <w:rsid w:val="00EA5928"/>
    <w:rPr>
      <w:color w:val="954F72" w:themeColor="followedHyperlink"/>
      <w:u w:val="single"/>
    </w:rPr>
  </w:style>
  <w:style w:type="paragraph" w:styleId="Revision">
    <w:name w:val="Revision"/>
    <w:hidden/>
    <w:uiPriority w:val="99"/>
    <w:semiHidden/>
    <w:rsid w:val="00D46753"/>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03C0"/>
    <w:rPr>
      <w:sz w:val="16"/>
      <w:szCs w:val="16"/>
    </w:rPr>
  </w:style>
  <w:style w:type="paragraph" w:styleId="CommentText">
    <w:name w:val="annotation text"/>
    <w:basedOn w:val="Normal"/>
    <w:link w:val="CommentTextChar"/>
    <w:uiPriority w:val="99"/>
    <w:unhideWhenUsed/>
    <w:rsid w:val="00E203C0"/>
    <w:rPr>
      <w:sz w:val="20"/>
      <w:szCs w:val="20"/>
    </w:rPr>
  </w:style>
  <w:style w:type="character" w:customStyle="1" w:styleId="CommentTextChar">
    <w:name w:val="Comment Text Char"/>
    <w:basedOn w:val="DefaultParagraphFont"/>
    <w:link w:val="CommentText"/>
    <w:uiPriority w:val="99"/>
    <w:rsid w:val="00E20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03C0"/>
    <w:rPr>
      <w:b/>
      <w:bCs/>
    </w:rPr>
  </w:style>
  <w:style w:type="character" w:customStyle="1" w:styleId="CommentSubjectChar">
    <w:name w:val="Comment Subject Char"/>
    <w:basedOn w:val="CommentTextChar"/>
    <w:link w:val="CommentSubject"/>
    <w:uiPriority w:val="99"/>
    <w:semiHidden/>
    <w:rsid w:val="00E203C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36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743190">
      <w:bodyDiv w:val="1"/>
      <w:marLeft w:val="0"/>
      <w:marRight w:val="0"/>
      <w:marTop w:val="0"/>
      <w:marBottom w:val="0"/>
      <w:divBdr>
        <w:top w:val="none" w:sz="0" w:space="0" w:color="auto"/>
        <w:left w:val="none" w:sz="0" w:space="0" w:color="auto"/>
        <w:bottom w:val="none" w:sz="0" w:space="0" w:color="auto"/>
        <w:right w:val="none" w:sz="0" w:space="0" w:color="auto"/>
      </w:divBdr>
    </w:div>
    <w:div w:id="19246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8282F79EBA0458973180F1A9031BF" ma:contentTypeVersion="18" ma:contentTypeDescription="Create a new document." ma:contentTypeScope="" ma:versionID="723e3eee0180474585893a21cf844efa">
  <xsd:schema xmlns:xsd="http://www.w3.org/2001/XMLSchema" xmlns:xs="http://www.w3.org/2001/XMLSchema" xmlns:p="http://schemas.microsoft.com/office/2006/metadata/properties" xmlns:ns2="f1def288-1e61-4204-9291-9ff7cbe304c0" xmlns:ns3="75e29366-5b3a-4639-b80d-bb70bf794b1a" targetNamespace="http://schemas.microsoft.com/office/2006/metadata/properties" ma:root="true" ma:fieldsID="8168c3b250777e0edc049e5fb77fdcf6" ns2:_="" ns3:_="">
    <xsd:import namespace="f1def288-1e61-4204-9291-9ff7cbe304c0"/>
    <xsd:import namespace="75e29366-5b3a-4639-b80d-bb70bf794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f288-1e61-4204-9291-9ff7cbe304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2151db-3ee0-4caf-acc3-e596668b84df}" ma:internalName="TaxCatchAll" ma:showField="CatchAllData" ma:web="f1def288-1e61-4204-9291-9ff7cbe304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29366-5b3a-4639-b80d-bb70bf794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fb10b-fc3d-4f61-8bb1-d11c1f5b7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29366-5b3a-4639-b80d-bb70bf794b1a">
      <Terms xmlns="http://schemas.microsoft.com/office/infopath/2007/PartnerControls"/>
    </lcf76f155ced4ddcb4097134ff3c332f>
    <TaxCatchAll xmlns="f1def288-1e61-4204-9291-9ff7cbe304c0" xsi:nil="true"/>
  </documentManagement>
</p:properties>
</file>

<file path=customXml/itemProps1.xml><?xml version="1.0" encoding="utf-8"?>
<ds:datastoreItem xmlns:ds="http://schemas.openxmlformats.org/officeDocument/2006/customXml" ds:itemID="{F17A83AF-B639-4DEA-AFC4-08669998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f288-1e61-4204-9291-9ff7cbe304c0"/>
    <ds:schemaRef ds:uri="75e29366-5b3a-4639-b80d-bb70bf794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223F-AE1A-432C-94BA-9BF5B924948B}">
  <ds:schemaRefs>
    <ds:schemaRef ds:uri="http://schemas.microsoft.com/sharepoint/v3/contenttype/forms"/>
  </ds:schemaRefs>
</ds:datastoreItem>
</file>

<file path=customXml/itemProps3.xml><?xml version="1.0" encoding="utf-8"?>
<ds:datastoreItem xmlns:ds="http://schemas.openxmlformats.org/officeDocument/2006/customXml" ds:itemID="{E3367FDF-5964-4EBF-A375-9878E522591B}">
  <ds:schemaRefs>
    <ds:schemaRef ds:uri="http://schemas.microsoft.com/office/2006/metadata/properties"/>
    <ds:schemaRef ds:uri="http://schemas.microsoft.com/office/infopath/2007/PartnerControls"/>
    <ds:schemaRef ds:uri="75e29366-5b3a-4639-b80d-bb70bf794b1a"/>
    <ds:schemaRef ds:uri="f1def288-1e61-4204-9291-9ff7cbe304c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Links>
    <vt:vector size="60" baseType="variant">
      <vt:variant>
        <vt:i4>8060971</vt:i4>
      </vt:variant>
      <vt:variant>
        <vt:i4>27</vt:i4>
      </vt:variant>
      <vt:variant>
        <vt:i4>0</vt:i4>
      </vt:variant>
      <vt:variant>
        <vt:i4>5</vt:i4>
      </vt:variant>
      <vt:variant>
        <vt:lpwstr>https://www.jsonline.com/story/opinion/2024/06/24/we-energies-electric-utility-bill-wisconsin/74123864007/</vt:lpwstr>
      </vt:variant>
      <vt:variant>
        <vt:lpwstr/>
      </vt:variant>
      <vt:variant>
        <vt:i4>3407998</vt:i4>
      </vt:variant>
      <vt:variant>
        <vt:i4>24</vt:i4>
      </vt:variant>
      <vt:variant>
        <vt:i4>0</vt:i4>
      </vt:variant>
      <vt:variant>
        <vt:i4>5</vt:i4>
      </vt:variant>
      <vt:variant>
        <vt:lpwstr>https://www.jsonline.com/story/money/business/2024/09/30/we-energies-rate-increase-hearings-coming-to-milwaukee-and-racine/75408486007/</vt:lpwstr>
      </vt:variant>
      <vt:variant>
        <vt:lpwstr/>
      </vt:variant>
      <vt:variant>
        <vt:i4>7995519</vt:i4>
      </vt:variant>
      <vt:variant>
        <vt:i4>21</vt:i4>
      </vt:variant>
      <vt:variant>
        <vt:i4>0</vt:i4>
      </vt:variant>
      <vt:variant>
        <vt:i4>5</vt:i4>
      </vt:variant>
      <vt:variant>
        <vt:lpwstr>https://cubwi.org/wps-rate-hike-for-2025-and-2026/</vt:lpwstr>
      </vt:variant>
      <vt:variant>
        <vt:lpwstr/>
      </vt:variant>
      <vt:variant>
        <vt:i4>8257583</vt:i4>
      </vt:variant>
      <vt:variant>
        <vt:i4>18</vt:i4>
      </vt:variant>
      <vt:variant>
        <vt:i4>0</vt:i4>
      </vt:variant>
      <vt:variant>
        <vt:i4>5</vt:i4>
      </vt:variant>
      <vt:variant>
        <vt:lpwstr>https://cubwi.org/we-energies-rate-case-for-2025-and-2026/</vt:lpwstr>
      </vt:variant>
      <vt:variant>
        <vt:lpwstr/>
      </vt:variant>
      <vt:variant>
        <vt:i4>3866736</vt:i4>
      </vt:variant>
      <vt:variant>
        <vt:i4>15</vt:i4>
      </vt:variant>
      <vt:variant>
        <vt:i4>0</vt:i4>
      </vt:variant>
      <vt:variant>
        <vt:i4>5</vt:i4>
      </vt:variant>
      <vt:variant>
        <vt:lpwstr>https://www.youtube.com/watch?v=jDGB2BcuCug</vt:lpwstr>
      </vt:variant>
      <vt:variant>
        <vt:lpwstr/>
      </vt:variant>
      <vt:variant>
        <vt:i4>3145761</vt:i4>
      </vt:variant>
      <vt:variant>
        <vt:i4>12</vt:i4>
      </vt:variant>
      <vt:variant>
        <vt:i4>0</vt:i4>
      </vt:variant>
      <vt:variant>
        <vt:i4>5</vt:i4>
      </vt:variant>
      <vt:variant>
        <vt:lpwstr>https://cubwi.org/podcast/</vt:lpwstr>
      </vt:variant>
      <vt:variant>
        <vt:lpwstr/>
      </vt:variant>
      <vt:variant>
        <vt:i4>7077986</vt:i4>
      </vt:variant>
      <vt:variant>
        <vt:i4>9</vt:i4>
      </vt:variant>
      <vt:variant>
        <vt:i4>0</vt:i4>
      </vt:variant>
      <vt:variant>
        <vt:i4>5</vt:i4>
      </vt:variant>
      <vt:variant>
        <vt:lpwstr>https://apps.psc.wi.gov/ERF/ERF/comment/filecomment.aspx?util=6690&amp;case=UR&amp;num=128</vt:lpwstr>
      </vt:variant>
      <vt:variant>
        <vt:lpwstr/>
      </vt:variant>
      <vt:variant>
        <vt:i4>8323184</vt:i4>
      </vt:variant>
      <vt:variant>
        <vt:i4>6</vt:i4>
      </vt:variant>
      <vt:variant>
        <vt:i4>0</vt:i4>
      </vt:variant>
      <vt:variant>
        <vt:i4>5</vt:i4>
      </vt:variant>
      <vt:variant>
        <vt:lpwstr>https://apps.psc.wi.gov/APPS/dockets/publicComment.aspx</vt:lpwstr>
      </vt:variant>
      <vt:variant>
        <vt:lpwstr/>
      </vt:variant>
      <vt:variant>
        <vt:i4>3604542</vt:i4>
      </vt:variant>
      <vt:variant>
        <vt:i4>3</vt:i4>
      </vt:variant>
      <vt:variant>
        <vt:i4>0</vt:i4>
      </vt:variant>
      <vt:variant>
        <vt:i4>5</vt:i4>
      </vt:variant>
      <vt:variant>
        <vt:lpwstr>https://apps.psc.wi.gov/ERF/ERF/comment/filecomment.aspx?util=5&amp;case=UR&amp;num=111</vt:lpwstr>
      </vt:variant>
      <vt:variant>
        <vt:lpwstr/>
      </vt:variant>
      <vt:variant>
        <vt:i4>5242888</vt:i4>
      </vt:variant>
      <vt:variant>
        <vt:i4>0</vt:i4>
      </vt:variant>
      <vt:variant>
        <vt:i4>0</vt:i4>
      </vt:variant>
      <vt:variant>
        <vt:i4>5</vt:i4>
      </vt:variant>
      <vt:variant>
        <vt:lpwstr>https://apps.psc.wi.gov/APPS/dockets/publicComment.aspx/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Storck</dc:creator>
  <cp:keywords/>
  <dc:description/>
  <cp:lastModifiedBy>Richard Storck</cp:lastModifiedBy>
  <cp:revision>8</cp:revision>
  <cp:lastPrinted>2018-05-23T21:15:00Z</cp:lastPrinted>
  <dcterms:created xsi:type="dcterms:W3CDTF">2025-05-22T20:39:00Z</dcterms:created>
  <dcterms:modified xsi:type="dcterms:W3CDTF">2025-05-22T21:10:00Z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0x0101000EE8282F79EBA0458973180F1A9031BF</vt:lpwstr>
  </property>
  <property fmtid="{D5CDD505-2E9C-101B-9397-08002B2CF9AE}" pid="3" name="MediaServiceImageTags">
    <vt:lpwstr/>
  </property>
</Properties>
</file>