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B22F" w14:textId="77777777" w:rsidR="000F575D" w:rsidRPr="00A72282" w:rsidRDefault="000F575D" w:rsidP="000F575D">
      <w:pPr>
        <w:rPr>
          <w:rFonts w:cstheme="minorHAnsi"/>
        </w:rPr>
      </w:pPr>
      <w:r w:rsidRPr="00A72282">
        <w:rPr>
          <w:rFonts w:cstheme="minorHAnsi"/>
          <w:noProof/>
        </w:rPr>
        <w:drawing>
          <wp:anchor distT="0" distB="0" distL="114300" distR="114300" simplePos="0" relativeHeight="251659264" behindDoc="0" locked="0" layoutInCell="1" allowOverlap="1" wp14:anchorId="02E53190" wp14:editId="6E2382E4">
            <wp:simplePos x="0" y="0"/>
            <wp:positionH relativeFrom="column">
              <wp:posOffset>-400050</wp:posOffset>
            </wp:positionH>
            <wp:positionV relativeFrom="paragraph">
              <wp:posOffset>-371475</wp:posOffset>
            </wp:positionV>
            <wp:extent cx="2095500" cy="864235"/>
            <wp:effectExtent l="0" t="0" r="0" b="0"/>
            <wp:wrapNone/>
            <wp:docPr id="1" name="Picture 1"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095500" cy="864235"/>
                    </a:xfrm>
                    <a:prstGeom prst="rect">
                      <a:avLst/>
                    </a:prstGeom>
                  </pic:spPr>
                </pic:pic>
              </a:graphicData>
            </a:graphic>
            <wp14:sizeRelH relativeFrom="page">
              <wp14:pctWidth>0</wp14:pctWidth>
            </wp14:sizeRelH>
            <wp14:sizeRelV relativeFrom="page">
              <wp14:pctHeight>0</wp14:pctHeight>
            </wp14:sizeRelV>
          </wp:anchor>
        </w:drawing>
      </w:r>
    </w:p>
    <w:p w14:paraId="532D5249" w14:textId="77777777" w:rsidR="000F575D" w:rsidRPr="00A72282" w:rsidRDefault="000F575D" w:rsidP="000F575D">
      <w:pPr>
        <w:rPr>
          <w:rFonts w:cstheme="minorHAnsi"/>
        </w:rPr>
      </w:pPr>
    </w:p>
    <w:p w14:paraId="24E75C3D" w14:textId="28908B1F" w:rsidR="000F575D" w:rsidRPr="00A72282" w:rsidRDefault="000F575D" w:rsidP="000F575D">
      <w:pPr>
        <w:tabs>
          <w:tab w:val="left" w:pos="9450"/>
        </w:tabs>
        <w:ind w:left="-90" w:right="-180"/>
        <w:rPr>
          <w:rFonts w:cstheme="minorHAnsi"/>
          <w:b/>
        </w:rPr>
      </w:pPr>
    </w:p>
    <w:p w14:paraId="5ACA5E75" w14:textId="77777777" w:rsidR="000F575D" w:rsidRPr="00A72282" w:rsidRDefault="000F575D" w:rsidP="000F575D">
      <w:pPr>
        <w:tabs>
          <w:tab w:val="left" w:pos="9450"/>
        </w:tabs>
        <w:ind w:left="-90" w:right="-180"/>
        <w:jc w:val="center"/>
        <w:rPr>
          <w:rFonts w:cstheme="minorHAnsi"/>
          <w:b/>
          <w:sz w:val="28"/>
          <w:szCs w:val="28"/>
        </w:rPr>
      </w:pPr>
      <w:r w:rsidRPr="00A72282">
        <w:rPr>
          <w:rFonts w:cstheme="minorHAnsi"/>
          <w:b/>
          <w:sz w:val="28"/>
          <w:szCs w:val="28"/>
        </w:rPr>
        <w:t>PRESS RELEASE</w:t>
      </w:r>
    </w:p>
    <w:p w14:paraId="2096A797" w14:textId="77777777" w:rsidR="000F575D" w:rsidRPr="00A72282" w:rsidRDefault="000F575D" w:rsidP="000F575D">
      <w:pPr>
        <w:tabs>
          <w:tab w:val="left" w:pos="9450"/>
        </w:tabs>
        <w:ind w:left="-90" w:right="-180"/>
        <w:rPr>
          <w:rFonts w:cstheme="minorHAnsi"/>
          <w:b/>
        </w:rPr>
      </w:pPr>
    </w:p>
    <w:p w14:paraId="4EA813B6" w14:textId="1399E652" w:rsidR="000F575D" w:rsidRPr="00585535" w:rsidRDefault="000F575D" w:rsidP="000F575D">
      <w:pPr>
        <w:tabs>
          <w:tab w:val="left" w:pos="9450"/>
        </w:tabs>
        <w:ind w:left="-90" w:right="-180"/>
        <w:rPr>
          <w:rFonts w:cstheme="minorHAnsi"/>
          <w:sz w:val="22"/>
          <w:szCs w:val="22"/>
        </w:rPr>
      </w:pPr>
      <w:r w:rsidRPr="00585535">
        <w:rPr>
          <w:rFonts w:cstheme="minorHAnsi"/>
          <w:b/>
          <w:sz w:val="22"/>
          <w:szCs w:val="22"/>
        </w:rPr>
        <w:t xml:space="preserve"> Contact:</w:t>
      </w:r>
      <w:r>
        <w:rPr>
          <w:rFonts w:cstheme="minorHAnsi"/>
          <w:sz w:val="22"/>
          <w:szCs w:val="22"/>
        </w:rPr>
        <w:t xml:space="preserve"> Morgan Sweet                                                                                                          </w:t>
      </w:r>
      <w:r w:rsidRPr="00585535">
        <w:rPr>
          <w:rFonts w:cstheme="minorHAnsi"/>
          <w:b/>
          <w:sz w:val="22"/>
          <w:szCs w:val="22"/>
        </w:rPr>
        <w:t>FOR IMMEDIATE RELEASE</w:t>
      </w:r>
      <w:r w:rsidRPr="00585535">
        <w:rPr>
          <w:rFonts w:cstheme="minorHAnsi"/>
          <w:sz w:val="22"/>
          <w:szCs w:val="22"/>
        </w:rPr>
        <w:t xml:space="preserve"> </w:t>
      </w:r>
    </w:p>
    <w:p w14:paraId="5C55EC56" w14:textId="4E03DD62" w:rsidR="000F575D" w:rsidRDefault="000F575D" w:rsidP="000F575D">
      <w:pPr>
        <w:ind w:left="-90" w:right="-180"/>
        <w:rPr>
          <w:rFonts w:cstheme="minorHAnsi"/>
          <w:sz w:val="22"/>
          <w:szCs w:val="22"/>
        </w:rPr>
      </w:pPr>
      <w:r w:rsidRPr="00585535">
        <w:rPr>
          <w:rFonts w:cstheme="minorHAnsi"/>
          <w:sz w:val="22"/>
          <w:szCs w:val="22"/>
        </w:rPr>
        <w:t>Pabst Mansion</w:t>
      </w:r>
      <w:r w:rsidRPr="00585535">
        <w:rPr>
          <w:rFonts w:cstheme="minorHAnsi"/>
          <w:sz w:val="22"/>
          <w:szCs w:val="22"/>
        </w:rPr>
        <w:tab/>
      </w:r>
      <w:r w:rsidRPr="00585535">
        <w:rPr>
          <w:rFonts w:cstheme="minorHAnsi"/>
          <w:sz w:val="22"/>
          <w:szCs w:val="22"/>
        </w:rPr>
        <w:tab/>
      </w:r>
      <w:r w:rsidRPr="00585535">
        <w:rPr>
          <w:rFonts w:cstheme="minorHAnsi"/>
          <w:sz w:val="22"/>
          <w:szCs w:val="22"/>
        </w:rPr>
        <w:tab/>
      </w:r>
      <w:r w:rsidRPr="00585535">
        <w:rPr>
          <w:rFonts w:cstheme="minorHAnsi"/>
          <w:sz w:val="22"/>
          <w:szCs w:val="22"/>
        </w:rPr>
        <w:tab/>
      </w:r>
      <w:r w:rsidRPr="00585535">
        <w:rPr>
          <w:rFonts w:cstheme="minorHAnsi"/>
          <w:sz w:val="22"/>
          <w:szCs w:val="22"/>
        </w:rPr>
        <w:tab/>
      </w:r>
      <w:r w:rsidRPr="00585535">
        <w:rPr>
          <w:rFonts w:cstheme="minorHAnsi"/>
          <w:sz w:val="22"/>
          <w:szCs w:val="22"/>
        </w:rPr>
        <w:tab/>
      </w:r>
      <w:r w:rsidRPr="00585535">
        <w:rPr>
          <w:rFonts w:cstheme="minorHAnsi"/>
          <w:sz w:val="22"/>
          <w:szCs w:val="22"/>
        </w:rPr>
        <w:tab/>
      </w:r>
      <w:r w:rsidRPr="00585535">
        <w:rPr>
          <w:rFonts w:cstheme="minorHAnsi"/>
          <w:sz w:val="22"/>
          <w:szCs w:val="22"/>
        </w:rPr>
        <w:tab/>
      </w:r>
      <w:r>
        <w:rPr>
          <w:rFonts w:cstheme="minorHAnsi"/>
          <w:sz w:val="22"/>
          <w:szCs w:val="22"/>
        </w:rPr>
        <w:t xml:space="preserve">          </w:t>
      </w:r>
      <w:r w:rsidR="00724FC4">
        <w:rPr>
          <w:rFonts w:cstheme="minorHAnsi"/>
          <w:sz w:val="22"/>
          <w:szCs w:val="22"/>
        </w:rPr>
        <w:t>May</w:t>
      </w:r>
      <w:r>
        <w:rPr>
          <w:rFonts w:cstheme="minorHAnsi"/>
          <w:sz w:val="22"/>
          <w:szCs w:val="22"/>
        </w:rPr>
        <w:t xml:space="preserve"> 7, 2025</w:t>
      </w:r>
    </w:p>
    <w:p w14:paraId="05AD52EE" w14:textId="77777777" w:rsidR="000F575D" w:rsidRDefault="000F575D" w:rsidP="000F575D">
      <w:pPr>
        <w:ind w:left="-90" w:right="-180"/>
        <w:rPr>
          <w:rFonts w:cstheme="minorHAnsi"/>
          <w:sz w:val="22"/>
          <w:szCs w:val="22"/>
        </w:rPr>
      </w:pPr>
      <w:r w:rsidRPr="00585535">
        <w:rPr>
          <w:rFonts w:cstheme="minorHAnsi"/>
          <w:sz w:val="22"/>
          <w:szCs w:val="22"/>
        </w:rPr>
        <w:t>2000 W. Wisconsin Ave</w:t>
      </w:r>
    </w:p>
    <w:p w14:paraId="2118CEFD" w14:textId="77777777" w:rsidR="000F575D" w:rsidRDefault="000F575D" w:rsidP="000F575D">
      <w:pPr>
        <w:ind w:left="-90" w:right="-180"/>
        <w:rPr>
          <w:rFonts w:cstheme="minorHAnsi"/>
          <w:sz w:val="22"/>
          <w:szCs w:val="22"/>
        </w:rPr>
      </w:pPr>
      <w:r w:rsidRPr="00585535">
        <w:rPr>
          <w:rFonts w:cstheme="minorHAnsi"/>
          <w:sz w:val="22"/>
          <w:szCs w:val="22"/>
        </w:rPr>
        <w:t>Milwaukee, WI 53233</w:t>
      </w:r>
    </w:p>
    <w:p w14:paraId="448FB0EC" w14:textId="77777777" w:rsidR="000F575D" w:rsidRDefault="000F575D" w:rsidP="000F575D">
      <w:pPr>
        <w:ind w:left="-90" w:right="-180"/>
        <w:rPr>
          <w:rFonts w:cstheme="minorHAnsi"/>
          <w:sz w:val="22"/>
          <w:szCs w:val="22"/>
        </w:rPr>
      </w:pPr>
      <w:r w:rsidRPr="00585535">
        <w:rPr>
          <w:rFonts w:cstheme="minorHAnsi"/>
          <w:sz w:val="22"/>
          <w:szCs w:val="22"/>
        </w:rPr>
        <w:t xml:space="preserve">(C) </w:t>
      </w:r>
      <w:r>
        <w:rPr>
          <w:rFonts w:cstheme="minorHAnsi"/>
          <w:sz w:val="22"/>
          <w:szCs w:val="22"/>
        </w:rPr>
        <w:t>507</w:t>
      </w:r>
      <w:r w:rsidRPr="00585535">
        <w:rPr>
          <w:rFonts w:cstheme="minorHAnsi"/>
          <w:sz w:val="22"/>
          <w:szCs w:val="22"/>
        </w:rPr>
        <w:t>.</w:t>
      </w:r>
      <w:r>
        <w:rPr>
          <w:rFonts w:cstheme="minorHAnsi"/>
          <w:sz w:val="22"/>
          <w:szCs w:val="22"/>
        </w:rPr>
        <w:t>514.2258</w:t>
      </w:r>
      <w:r w:rsidRPr="00585535">
        <w:rPr>
          <w:rFonts w:cstheme="minorHAnsi"/>
          <w:sz w:val="22"/>
          <w:szCs w:val="22"/>
        </w:rPr>
        <w:t xml:space="preserve"> </w:t>
      </w:r>
    </w:p>
    <w:p w14:paraId="1BD2D940" w14:textId="7913E321" w:rsidR="000F575D" w:rsidRDefault="000F575D" w:rsidP="000F575D">
      <w:pPr>
        <w:ind w:left="-90" w:right="-180"/>
        <w:rPr>
          <w:rFonts w:cstheme="minorHAnsi"/>
          <w:sz w:val="22"/>
          <w:szCs w:val="22"/>
        </w:rPr>
      </w:pPr>
      <w:hyperlink r:id="rId5" w:history="1">
        <w:r w:rsidRPr="00F13A14">
          <w:rPr>
            <w:rStyle w:val="Hyperlink"/>
            <w:rFonts w:cstheme="minorHAnsi"/>
            <w:sz w:val="22"/>
            <w:szCs w:val="22"/>
          </w:rPr>
          <w:t>morgan@pabstmansion.com</w:t>
        </w:r>
      </w:hyperlink>
      <w:r>
        <w:rPr>
          <w:rFonts w:cstheme="minorHAnsi"/>
          <w:sz w:val="22"/>
          <w:szCs w:val="22"/>
        </w:rPr>
        <w:t xml:space="preserve"> </w:t>
      </w:r>
    </w:p>
    <w:p w14:paraId="3E909AC4" w14:textId="77777777" w:rsidR="000F575D" w:rsidRDefault="000F575D" w:rsidP="000F575D">
      <w:pPr>
        <w:ind w:left="-90" w:right="-180"/>
        <w:rPr>
          <w:rFonts w:cstheme="minorHAnsi"/>
          <w:sz w:val="22"/>
          <w:szCs w:val="22"/>
        </w:rPr>
      </w:pPr>
    </w:p>
    <w:p w14:paraId="634432A8" w14:textId="4AB48BF6" w:rsidR="000F575D" w:rsidRDefault="00724FC4" w:rsidP="00724FC4">
      <w:pPr>
        <w:ind w:left="-90" w:right="-180"/>
        <w:jc w:val="center"/>
        <w:rPr>
          <w:rFonts w:cstheme="minorHAnsi"/>
          <w:b/>
          <w:bCs/>
          <w:sz w:val="28"/>
          <w:szCs w:val="28"/>
        </w:rPr>
      </w:pPr>
      <w:r w:rsidRPr="00724FC4">
        <w:rPr>
          <w:rFonts w:cstheme="minorHAnsi"/>
          <w:b/>
          <w:bCs/>
          <w:sz w:val="28"/>
          <w:szCs w:val="28"/>
        </w:rPr>
        <w:t>Pabst Mansion Designated as Nationally Significant on the National Register of Historic Places</w:t>
      </w:r>
    </w:p>
    <w:p w14:paraId="048622BE" w14:textId="77777777" w:rsidR="00724FC4" w:rsidRDefault="00724FC4" w:rsidP="000F575D">
      <w:pPr>
        <w:ind w:left="-90" w:right="-180"/>
        <w:rPr>
          <w:rFonts w:cstheme="minorHAnsi"/>
          <w:b/>
          <w:bCs/>
          <w:sz w:val="22"/>
          <w:szCs w:val="22"/>
        </w:rPr>
      </w:pPr>
    </w:p>
    <w:p w14:paraId="2B82A60A" w14:textId="1FB97B13" w:rsidR="00724FC4" w:rsidRDefault="000F575D" w:rsidP="00724FC4">
      <w:pPr>
        <w:ind w:left="-90" w:right="-180"/>
        <w:rPr>
          <w:rFonts w:cstheme="minorHAnsi"/>
          <w:sz w:val="22"/>
          <w:szCs w:val="22"/>
        </w:rPr>
      </w:pPr>
      <w:r w:rsidRPr="000F575D">
        <w:rPr>
          <w:rFonts w:cstheme="minorHAnsi"/>
          <w:b/>
          <w:bCs/>
          <w:sz w:val="22"/>
          <w:szCs w:val="22"/>
        </w:rPr>
        <w:t xml:space="preserve">Milwaukee, WI – </w:t>
      </w:r>
      <w:r w:rsidR="00724FC4">
        <w:rPr>
          <w:rFonts w:cstheme="minorHAnsi"/>
          <w:b/>
          <w:bCs/>
          <w:sz w:val="22"/>
          <w:szCs w:val="22"/>
        </w:rPr>
        <w:t>May 7</w:t>
      </w:r>
      <w:r w:rsidRPr="000F575D">
        <w:rPr>
          <w:rFonts w:cstheme="minorHAnsi"/>
          <w:b/>
          <w:bCs/>
          <w:sz w:val="22"/>
          <w:szCs w:val="22"/>
        </w:rPr>
        <w:t>, 2025</w:t>
      </w:r>
      <w:r w:rsidRPr="000F575D">
        <w:rPr>
          <w:rFonts w:cstheme="minorHAnsi"/>
          <w:sz w:val="22"/>
          <w:szCs w:val="22"/>
        </w:rPr>
        <w:t xml:space="preserve"> </w:t>
      </w:r>
      <w:r>
        <w:rPr>
          <w:rFonts w:cstheme="minorHAnsi"/>
          <w:sz w:val="22"/>
          <w:szCs w:val="22"/>
        </w:rPr>
        <w:t xml:space="preserve"> </w:t>
      </w:r>
      <w:r w:rsidRPr="000F575D">
        <w:rPr>
          <w:rFonts w:cstheme="minorHAnsi"/>
          <w:sz w:val="22"/>
          <w:szCs w:val="22"/>
        </w:rPr>
        <w:t xml:space="preserve">– </w:t>
      </w:r>
      <w:r w:rsidR="00724FC4" w:rsidRPr="00724FC4">
        <w:rPr>
          <w:rFonts w:cstheme="minorHAnsi"/>
          <w:sz w:val="22"/>
          <w:szCs w:val="22"/>
        </w:rPr>
        <w:t>Pabst Mansion, a cornerstone of Milwaukee’s architectural and cultural heritage, is proud to announce its updated designation on the National Register of Historic Places</w:t>
      </w:r>
      <w:r w:rsidR="00724FC4">
        <w:rPr>
          <w:rFonts w:cstheme="minorHAnsi"/>
          <w:sz w:val="22"/>
          <w:szCs w:val="22"/>
        </w:rPr>
        <w:t>,</w:t>
      </w:r>
      <w:r w:rsidR="00724FC4" w:rsidRPr="00724FC4">
        <w:rPr>
          <w:rFonts w:cstheme="minorHAnsi"/>
          <w:sz w:val="22"/>
          <w:szCs w:val="22"/>
        </w:rPr>
        <w:t xml:space="preserve"> now recognized for its </w:t>
      </w:r>
      <w:r w:rsidR="00724FC4" w:rsidRPr="00724FC4">
        <w:rPr>
          <w:rFonts w:cstheme="minorHAnsi"/>
          <w:i/>
          <w:iCs/>
          <w:sz w:val="22"/>
          <w:szCs w:val="22"/>
        </w:rPr>
        <w:t>national significance</w:t>
      </w:r>
      <w:r w:rsidR="00724FC4" w:rsidRPr="00724FC4">
        <w:rPr>
          <w:rFonts w:cstheme="minorHAnsi"/>
          <w:sz w:val="22"/>
          <w:szCs w:val="22"/>
        </w:rPr>
        <w:t>.</w:t>
      </w:r>
    </w:p>
    <w:p w14:paraId="5E1BF156" w14:textId="77777777" w:rsidR="00724FC4" w:rsidRPr="00724FC4" w:rsidRDefault="00724FC4" w:rsidP="00724FC4">
      <w:pPr>
        <w:ind w:left="-90" w:right="-180"/>
        <w:rPr>
          <w:rFonts w:cstheme="minorHAnsi"/>
          <w:sz w:val="22"/>
          <w:szCs w:val="22"/>
        </w:rPr>
      </w:pPr>
    </w:p>
    <w:p w14:paraId="4E289291" w14:textId="0AB1F329" w:rsidR="00724FC4" w:rsidRPr="00724FC4" w:rsidRDefault="00724FC4" w:rsidP="00724FC4">
      <w:pPr>
        <w:ind w:left="-90" w:right="-180"/>
        <w:rPr>
          <w:rFonts w:cstheme="minorHAnsi"/>
          <w:sz w:val="22"/>
          <w:szCs w:val="22"/>
        </w:rPr>
      </w:pPr>
      <w:r>
        <w:rPr>
          <w:rFonts w:cstheme="minorHAnsi"/>
          <w:sz w:val="22"/>
          <w:szCs w:val="22"/>
        </w:rPr>
        <w:t>M</w:t>
      </w:r>
      <w:r w:rsidRPr="00724FC4">
        <w:rPr>
          <w:rFonts w:cstheme="minorHAnsi"/>
          <w:sz w:val="22"/>
          <w:szCs w:val="22"/>
        </w:rPr>
        <w:t xml:space="preserve">any visitors and supporters may ask, “Wasn’t it already on the National Register?”  </w:t>
      </w:r>
      <w:r>
        <w:rPr>
          <w:rFonts w:cstheme="minorHAnsi"/>
          <w:sz w:val="22"/>
          <w:szCs w:val="22"/>
        </w:rPr>
        <w:t>T</w:t>
      </w:r>
      <w:r w:rsidRPr="00724FC4">
        <w:rPr>
          <w:rFonts w:cstheme="minorHAnsi"/>
          <w:sz w:val="22"/>
          <w:szCs w:val="22"/>
        </w:rPr>
        <w:t xml:space="preserve">he answer is yes. Pabst Mansion was first listed in 1975, a pivotal moment that marked the beginning of the campaign to save this iconic home from demolition. At that time, the listing recognized the Mansion for its </w:t>
      </w:r>
      <w:r w:rsidRPr="00724FC4">
        <w:rPr>
          <w:rFonts w:cstheme="minorHAnsi"/>
          <w:b/>
          <w:bCs/>
          <w:sz w:val="22"/>
          <w:szCs w:val="22"/>
        </w:rPr>
        <w:t>state-level</w:t>
      </w:r>
      <w:r w:rsidRPr="00724FC4">
        <w:rPr>
          <w:rFonts w:cstheme="minorHAnsi"/>
          <w:sz w:val="22"/>
          <w:szCs w:val="22"/>
        </w:rPr>
        <w:t xml:space="preserve"> significance. Now, 50 years later, the listing has been revised and elevated to reflect the Mansion’s </w:t>
      </w:r>
      <w:r w:rsidRPr="00724FC4">
        <w:rPr>
          <w:rFonts w:cstheme="minorHAnsi"/>
          <w:b/>
          <w:bCs/>
          <w:sz w:val="22"/>
          <w:szCs w:val="22"/>
        </w:rPr>
        <w:t>national importance</w:t>
      </w:r>
      <w:r w:rsidRPr="00724FC4">
        <w:rPr>
          <w:rFonts w:cstheme="minorHAnsi"/>
          <w:sz w:val="22"/>
          <w:szCs w:val="22"/>
        </w:rPr>
        <w:t>.</w:t>
      </w:r>
    </w:p>
    <w:p w14:paraId="058BA2B7" w14:textId="6476477F" w:rsidR="00724FC4" w:rsidRDefault="00724FC4" w:rsidP="00724FC4">
      <w:pPr>
        <w:ind w:left="-90" w:right="-180"/>
        <w:rPr>
          <w:rFonts w:cstheme="minorHAnsi"/>
          <w:sz w:val="22"/>
          <w:szCs w:val="22"/>
        </w:rPr>
      </w:pPr>
      <w:r w:rsidRPr="00724FC4">
        <w:rPr>
          <w:rFonts w:cstheme="minorHAnsi"/>
          <w:sz w:val="22"/>
          <w:szCs w:val="22"/>
        </w:rPr>
        <w:t xml:space="preserve">"This new designation affirms what we’ve always known — that Pabst Mansion is not just a Milwaukee treasure, but a nationally significant </w:t>
      </w:r>
      <w:r>
        <w:rPr>
          <w:rFonts w:cstheme="minorHAnsi"/>
          <w:sz w:val="22"/>
          <w:szCs w:val="22"/>
        </w:rPr>
        <w:t>site</w:t>
      </w:r>
      <w:r w:rsidRPr="00724FC4">
        <w:rPr>
          <w:rFonts w:cstheme="minorHAnsi"/>
          <w:sz w:val="22"/>
          <w:szCs w:val="22"/>
        </w:rPr>
        <w:t>," sai</w:t>
      </w:r>
      <w:r>
        <w:rPr>
          <w:rFonts w:cstheme="minorHAnsi"/>
          <w:sz w:val="22"/>
          <w:szCs w:val="22"/>
        </w:rPr>
        <w:t>d Jocelyn Slocum</w:t>
      </w:r>
      <w:r w:rsidRPr="00724FC4">
        <w:rPr>
          <w:rFonts w:cstheme="minorHAnsi"/>
          <w:sz w:val="22"/>
          <w:szCs w:val="22"/>
        </w:rPr>
        <w:t xml:space="preserve">, </w:t>
      </w:r>
      <w:r>
        <w:rPr>
          <w:rFonts w:cstheme="minorHAnsi"/>
          <w:sz w:val="22"/>
          <w:szCs w:val="22"/>
        </w:rPr>
        <w:t>Museum</w:t>
      </w:r>
      <w:r w:rsidRPr="00724FC4">
        <w:rPr>
          <w:rFonts w:cstheme="minorHAnsi"/>
          <w:sz w:val="22"/>
          <w:szCs w:val="22"/>
        </w:rPr>
        <w:t xml:space="preserve"> Director of Pabst Mansion. "We are thrilled to see its legacy acknowledged at this level."</w:t>
      </w:r>
    </w:p>
    <w:p w14:paraId="61D11250" w14:textId="77777777" w:rsidR="00724FC4" w:rsidRPr="00724FC4" w:rsidRDefault="00724FC4" w:rsidP="00724FC4">
      <w:pPr>
        <w:ind w:left="-90" w:right="-180"/>
        <w:rPr>
          <w:rFonts w:cstheme="minorHAnsi"/>
          <w:sz w:val="22"/>
          <w:szCs w:val="22"/>
        </w:rPr>
      </w:pPr>
    </w:p>
    <w:p w14:paraId="58EDF862" w14:textId="1BCFCA3A" w:rsidR="00724FC4" w:rsidRDefault="00724FC4" w:rsidP="00724FC4">
      <w:pPr>
        <w:ind w:left="-90" w:right="-180"/>
        <w:rPr>
          <w:rFonts w:cstheme="minorHAnsi"/>
          <w:sz w:val="22"/>
          <w:szCs w:val="22"/>
        </w:rPr>
      </w:pPr>
      <w:r w:rsidRPr="00724FC4">
        <w:rPr>
          <w:rFonts w:cstheme="minorHAnsi"/>
          <w:sz w:val="22"/>
          <w:szCs w:val="22"/>
        </w:rPr>
        <w:t xml:space="preserve">This updated status carries more than symbolic weight. It opens the door to new opportunities, including eligibility for federal preservation grant programs that were previously unavailable to the Mansion. These resources are crucial as Pabst Mansion continues its ongoing capital campaign, </w:t>
      </w:r>
      <w:hyperlink r:id="rId6" w:history="1">
        <w:r w:rsidRPr="00DB74EF">
          <w:rPr>
            <w:rStyle w:val="Hyperlink"/>
            <w:rFonts w:cstheme="minorHAnsi"/>
            <w:i/>
            <w:iCs/>
            <w:sz w:val="22"/>
            <w:szCs w:val="22"/>
          </w:rPr>
          <w:t>Pabst, Present &amp; Future</w:t>
        </w:r>
      </w:hyperlink>
      <w:r w:rsidRPr="00724FC4">
        <w:rPr>
          <w:rFonts w:cstheme="minorHAnsi"/>
          <w:sz w:val="22"/>
          <w:szCs w:val="22"/>
        </w:rPr>
        <w:t>, aimed at preserving and restoring the estate for generations to come.</w:t>
      </w:r>
    </w:p>
    <w:p w14:paraId="3A307B28" w14:textId="77777777" w:rsidR="00724FC4" w:rsidRPr="00724FC4" w:rsidRDefault="00724FC4" w:rsidP="00724FC4">
      <w:pPr>
        <w:ind w:left="-90" w:right="-180"/>
        <w:rPr>
          <w:rFonts w:cstheme="minorHAnsi"/>
          <w:sz w:val="22"/>
          <w:szCs w:val="22"/>
        </w:rPr>
      </w:pPr>
    </w:p>
    <w:p w14:paraId="153BFF89" w14:textId="77777777" w:rsidR="00724FC4" w:rsidRPr="00724FC4" w:rsidRDefault="00724FC4" w:rsidP="00724FC4">
      <w:pPr>
        <w:ind w:left="-90" w:right="-180"/>
        <w:rPr>
          <w:rFonts w:cstheme="minorHAnsi"/>
          <w:sz w:val="22"/>
          <w:szCs w:val="22"/>
        </w:rPr>
      </w:pPr>
      <w:r w:rsidRPr="00724FC4">
        <w:rPr>
          <w:rFonts w:cstheme="minorHAnsi"/>
          <w:sz w:val="22"/>
          <w:szCs w:val="22"/>
        </w:rPr>
        <w:t>As Pabst Mansion looks to the future, this national designation strengthens its role as a steward of history and a symbol of preservation success. Visitors are encouraged to explore the Mansion and learn more about its journey from private home to nationally recognized historic site.</w:t>
      </w:r>
    </w:p>
    <w:p w14:paraId="691DDD5F" w14:textId="77777777" w:rsidR="00724FC4" w:rsidRDefault="00724FC4" w:rsidP="00724FC4">
      <w:pPr>
        <w:ind w:left="-90" w:right="-180"/>
        <w:rPr>
          <w:rFonts w:cstheme="minorHAnsi"/>
          <w:b/>
          <w:bCs/>
          <w:sz w:val="22"/>
          <w:szCs w:val="22"/>
        </w:rPr>
      </w:pPr>
    </w:p>
    <w:p w14:paraId="74FB4162" w14:textId="77777777" w:rsidR="00724FC4" w:rsidRDefault="00724FC4" w:rsidP="00724FC4">
      <w:pPr>
        <w:ind w:left="-90" w:right="-180"/>
        <w:rPr>
          <w:rFonts w:cstheme="minorHAnsi"/>
          <w:b/>
          <w:bCs/>
          <w:sz w:val="22"/>
          <w:szCs w:val="22"/>
        </w:rPr>
      </w:pPr>
    </w:p>
    <w:p w14:paraId="1CB8BBF8" w14:textId="39C27B26" w:rsidR="000F0C5C" w:rsidRPr="000F575D" w:rsidRDefault="000F575D" w:rsidP="00724FC4">
      <w:pPr>
        <w:ind w:left="-90" w:right="-180"/>
        <w:rPr>
          <w:rFonts w:cstheme="minorHAnsi"/>
          <w:sz w:val="22"/>
          <w:szCs w:val="22"/>
        </w:rPr>
      </w:pPr>
      <w:r w:rsidRPr="000F575D">
        <w:rPr>
          <w:rFonts w:cstheme="minorHAnsi"/>
          <w:b/>
          <w:bCs/>
          <w:sz w:val="22"/>
          <w:szCs w:val="22"/>
        </w:rPr>
        <w:t>About Pabst Mansion</w:t>
      </w:r>
      <w:r w:rsidRPr="000F575D">
        <w:rPr>
          <w:rFonts w:cstheme="minorHAnsi"/>
          <w:sz w:val="22"/>
          <w:szCs w:val="22"/>
        </w:rPr>
        <w:br/>
        <w:t>Pabst Mansion, Inc. is a non-profit organization dedicated to preserving and sharing the legacy of Captain Frederick Pabst and the cultural heritage of Milwaukee’s Gilded Age. Completed in 1892, the Mansion is Milwaukee’s most visited historic home and a vital part of the city’s architectural and cultural landscape.</w:t>
      </w:r>
    </w:p>
    <w:sectPr w:rsidR="000F0C5C" w:rsidRPr="000F575D" w:rsidSect="000F575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21"/>
    <w:rsid w:val="000D71B7"/>
    <w:rsid w:val="000F0C5C"/>
    <w:rsid w:val="000F575D"/>
    <w:rsid w:val="0010376B"/>
    <w:rsid w:val="001A2AE2"/>
    <w:rsid w:val="00512BEC"/>
    <w:rsid w:val="006D4B4C"/>
    <w:rsid w:val="00724FC4"/>
    <w:rsid w:val="00782D54"/>
    <w:rsid w:val="0080107D"/>
    <w:rsid w:val="00940421"/>
    <w:rsid w:val="00975FF6"/>
    <w:rsid w:val="009874D3"/>
    <w:rsid w:val="009B0765"/>
    <w:rsid w:val="00BC0042"/>
    <w:rsid w:val="00DA3186"/>
    <w:rsid w:val="00DB74EF"/>
    <w:rsid w:val="00DF5FE6"/>
    <w:rsid w:val="00E1351E"/>
    <w:rsid w:val="00EC03FF"/>
    <w:rsid w:val="00F2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FB13"/>
  <w15:chartTrackingRefBased/>
  <w15:docId w15:val="{EA22277C-1A81-42F2-96A3-7A14F3E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5D"/>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94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4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4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4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4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421"/>
    <w:rPr>
      <w:rFonts w:eastAsiaTheme="majorEastAsia" w:cstheme="majorBidi"/>
      <w:color w:val="272727" w:themeColor="text1" w:themeTint="D8"/>
    </w:rPr>
  </w:style>
  <w:style w:type="paragraph" w:styleId="Title">
    <w:name w:val="Title"/>
    <w:basedOn w:val="Normal"/>
    <w:next w:val="Normal"/>
    <w:link w:val="TitleChar"/>
    <w:uiPriority w:val="10"/>
    <w:qFormat/>
    <w:rsid w:val="009404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421"/>
    <w:pPr>
      <w:spacing w:before="160"/>
      <w:jc w:val="center"/>
    </w:pPr>
    <w:rPr>
      <w:i/>
      <w:iCs/>
      <w:color w:val="404040" w:themeColor="text1" w:themeTint="BF"/>
    </w:rPr>
  </w:style>
  <w:style w:type="character" w:customStyle="1" w:styleId="QuoteChar">
    <w:name w:val="Quote Char"/>
    <w:basedOn w:val="DefaultParagraphFont"/>
    <w:link w:val="Quote"/>
    <w:uiPriority w:val="29"/>
    <w:rsid w:val="00940421"/>
    <w:rPr>
      <w:i/>
      <w:iCs/>
      <w:color w:val="404040" w:themeColor="text1" w:themeTint="BF"/>
    </w:rPr>
  </w:style>
  <w:style w:type="paragraph" w:styleId="ListParagraph">
    <w:name w:val="List Paragraph"/>
    <w:basedOn w:val="Normal"/>
    <w:uiPriority w:val="34"/>
    <w:qFormat/>
    <w:rsid w:val="00940421"/>
    <w:pPr>
      <w:ind w:left="720"/>
      <w:contextualSpacing/>
    </w:pPr>
  </w:style>
  <w:style w:type="character" w:styleId="IntenseEmphasis">
    <w:name w:val="Intense Emphasis"/>
    <w:basedOn w:val="DefaultParagraphFont"/>
    <w:uiPriority w:val="21"/>
    <w:qFormat/>
    <w:rsid w:val="00940421"/>
    <w:rPr>
      <w:i/>
      <w:iCs/>
      <w:color w:val="0F4761" w:themeColor="accent1" w:themeShade="BF"/>
    </w:rPr>
  </w:style>
  <w:style w:type="paragraph" w:styleId="IntenseQuote">
    <w:name w:val="Intense Quote"/>
    <w:basedOn w:val="Normal"/>
    <w:next w:val="Normal"/>
    <w:link w:val="IntenseQuoteChar"/>
    <w:uiPriority w:val="30"/>
    <w:qFormat/>
    <w:rsid w:val="0094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421"/>
    <w:rPr>
      <w:i/>
      <w:iCs/>
      <w:color w:val="0F4761" w:themeColor="accent1" w:themeShade="BF"/>
    </w:rPr>
  </w:style>
  <w:style w:type="character" w:styleId="IntenseReference">
    <w:name w:val="Intense Reference"/>
    <w:basedOn w:val="DefaultParagraphFont"/>
    <w:uiPriority w:val="32"/>
    <w:qFormat/>
    <w:rsid w:val="00940421"/>
    <w:rPr>
      <w:b/>
      <w:bCs/>
      <w:smallCaps/>
      <w:color w:val="0F4761" w:themeColor="accent1" w:themeShade="BF"/>
      <w:spacing w:val="5"/>
    </w:rPr>
  </w:style>
  <w:style w:type="paragraph" w:styleId="NormalWeb">
    <w:name w:val="Normal (Web)"/>
    <w:basedOn w:val="Normal"/>
    <w:uiPriority w:val="99"/>
    <w:semiHidden/>
    <w:unhideWhenUsed/>
    <w:rsid w:val="00940421"/>
    <w:rPr>
      <w:rFonts w:ascii="Times New Roman" w:hAnsi="Times New Roman" w:cs="Times New Roman"/>
    </w:rPr>
  </w:style>
  <w:style w:type="character" w:styleId="Hyperlink">
    <w:name w:val="Hyperlink"/>
    <w:basedOn w:val="DefaultParagraphFont"/>
    <w:uiPriority w:val="99"/>
    <w:unhideWhenUsed/>
    <w:rsid w:val="00782D54"/>
    <w:rPr>
      <w:color w:val="467886" w:themeColor="hyperlink"/>
      <w:u w:val="single"/>
    </w:rPr>
  </w:style>
  <w:style w:type="character" w:styleId="UnresolvedMention">
    <w:name w:val="Unresolved Mention"/>
    <w:basedOn w:val="DefaultParagraphFont"/>
    <w:uiPriority w:val="99"/>
    <w:semiHidden/>
    <w:unhideWhenUsed/>
    <w:rsid w:val="0078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122">
      <w:bodyDiv w:val="1"/>
      <w:marLeft w:val="0"/>
      <w:marRight w:val="0"/>
      <w:marTop w:val="0"/>
      <w:marBottom w:val="0"/>
      <w:divBdr>
        <w:top w:val="none" w:sz="0" w:space="0" w:color="auto"/>
        <w:left w:val="none" w:sz="0" w:space="0" w:color="auto"/>
        <w:bottom w:val="none" w:sz="0" w:space="0" w:color="auto"/>
        <w:right w:val="none" w:sz="0" w:space="0" w:color="auto"/>
      </w:divBdr>
    </w:div>
    <w:div w:id="310329692">
      <w:bodyDiv w:val="1"/>
      <w:marLeft w:val="0"/>
      <w:marRight w:val="0"/>
      <w:marTop w:val="0"/>
      <w:marBottom w:val="0"/>
      <w:divBdr>
        <w:top w:val="none" w:sz="0" w:space="0" w:color="auto"/>
        <w:left w:val="none" w:sz="0" w:space="0" w:color="auto"/>
        <w:bottom w:val="none" w:sz="0" w:space="0" w:color="auto"/>
        <w:right w:val="none" w:sz="0" w:space="0" w:color="auto"/>
      </w:divBdr>
    </w:div>
    <w:div w:id="726758286">
      <w:bodyDiv w:val="1"/>
      <w:marLeft w:val="0"/>
      <w:marRight w:val="0"/>
      <w:marTop w:val="0"/>
      <w:marBottom w:val="0"/>
      <w:divBdr>
        <w:top w:val="none" w:sz="0" w:space="0" w:color="auto"/>
        <w:left w:val="none" w:sz="0" w:space="0" w:color="auto"/>
        <w:bottom w:val="none" w:sz="0" w:space="0" w:color="auto"/>
        <w:right w:val="none" w:sz="0" w:space="0" w:color="auto"/>
      </w:divBdr>
    </w:div>
    <w:div w:id="765854442">
      <w:bodyDiv w:val="1"/>
      <w:marLeft w:val="0"/>
      <w:marRight w:val="0"/>
      <w:marTop w:val="0"/>
      <w:marBottom w:val="0"/>
      <w:divBdr>
        <w:top w:val="none" w:sz="0" w:space="0" w:color="auto"/>
        <w:left w:val="none" w:sz="0" w:space="0" w:color="auto"/>
        <w:bottom w:val="none" w:sz="0" w:space="0" w:color="auto"/>
        <w:right w:val="none" w:sz="0" w:space="0" w:color="auto"/>
      </w:divBdr>
    </w:div>
    <w:div w:id="858006923">
      <w:bodyDiv w:val="1"/>
      <w:marLeft w:val="0"/>
      <w:marRight w:val="0"/>
      <w:marTop w:val="0"/>
      <w:marBottom w:val="0"/>
      <w:divBdr>
        <w:top w:val="none" w:sz="0" w:space="0" w:color="auto"/>
        <w:left w:val="none" w:sz="0" w:space="0" w:color="auto"/>
        <w:bottom w:val="none" w:sz="0" w:space="0" w:color="auto"/>
        <w:right w:val="none" w:sz="0" w:space="0" w:color="auto"/>
      </w:divBdr>
    </w:div>
    <w:div w:id="880047147">
      <w:bodyDiv w:val="1"/>
      <w:marLeft w:val="0"/>
      <w:marRight w:val="0"/>
      <w:marTop w:val="0"/>
      <w:marBottom w:val="0"/>
      <w:divBdr>
        <w:top w:val="none" w:sz="0" w:space="0" w:color="auto"/>
        <w:left w:val="none" w:sz="0" w:space="0" w:color="auto"/>
        <w:bottom w:val="none" w:sz="0" w:space="0" w:color="auto"/>
        <w:right w:val="none" w:sz="0" w:space="0" w:color="auto"/>
      </w:divBdr>
    </w:div>
    <w:div w:id="906841731">
      <w:bodyDiv w:val="1"/>
      <w:marLeft w:val="0"/>
      <w:marRight w:val="0"/>
      <w:marTop w:val="0"/>
      <w:marBottom w:val="0"/>
      <w:divBdr>
        <w:top w:val="none" w:sz="0" w:space="0" w:color="auto"/>
        <w:left w:val="none" w:sz="0" w:space="0" w:color="auto"/>
        <w:bottom w:val="none" w:sz="0" w:space="0" w:color="auto"/>
        <w:right w:val="none" w:sz="0" w:space="0" w:color="auto"/>
      </w:divBdr>
    </w:div>
    <w:div w:id="11567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bstmansion.com/pabst-present-future/" TargetMode="External"/><Relationship Id="rId5" Type="http://schemas.openxmlformats.org/officeDocument/2006/relationships/hyperlink" Target="mailto:morgan@pabstmansi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Sweet</dc:creator>
  <cp:keywords/>
  <dc:description/>
  <cp:lastModifiedBy>Morgan Sweet</cp:lastModifiedBy>
  <cp:revision>4</cp:revision>
  <dcterms:created xsi:type="dcterms:W3CDTF">2025-05-07T15:36:00Z</dcterms:created>
  <dcterms:modified xsi:type="dcterms:W3CDTF">2025-05-07T20:04:00Z</dcterms:modified>
</cp:coreProperties>
</file>