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70" w:rsidRDefault="00A41570" w:rsidP="00A41570">
      <w:pPr>
        <w:autoSpaceDE w:val="0"/>
        <w:autoSpaceDN w:val="0"/>
        <w:rPr>
          <w:b/>
          <w:bCs/>
        </w:rPr>
      </w:pPr>
    </w:p>
    <w:p w:rsidR="00A41570" w:rsidRDefault="00A41570" w:rsidP="00A41570">
      <w:pPr>
        <w:tabs>
          <w:tab w:val="right" w:pos="936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A3FE785" wp14:editId="20A1A2AC">
            <wp:extent cx="5486400" cy="2019300"/>
            <wp:effectExtent l="0" t="0" r="0" b="0"/>
            <wp:docPr id="2" name="Picture 2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70" w:rsidRDefault="00A41570" w:rsidP="00A41570">
      <w:pPr>
        <w:autoSpaceDE w:val="0"/>
        <w:autoSpaceDN w:val="0"/>
        <w:rPr>
          <w:b/>
          <w:bCs/>
        </w:rPr>
      </w:pPr>
    </w:p>
    <w:p w:rsidR="00A41570" w:rsidRDefault="00D47D72" w:rsidP="00154AE9">
      <w:pPr>
        <w:ind w:left="1440" w:hanging="1440"/>
      </w:pPr>
      <w:r>
        <w:rPr>
          <w:rFonts w:eastAsia="Times New Roman"/>
          <w:b/>
          <w:bCs/>
        </w:rPr>
        <w:t>March 25, 2025</w:t>
      </w:r>
      <w:r w:rsidR="00A41570" w:rsidRPr="003F748F">
        <w:rPr>
          <w:rFonts w:eastAsia="Times New Roman"/>
        </w:rPr>
        <w:tab/>
      </w:r>
      <w:r w:rsidR="00A41570" w:rsidRPr="003F748F">
        <w:rPr>
          <w:rFonts w:eastAsia="Times New Roman"/>
        </w:rPr>
        <w:tab/>
      </w:r>
      <w:r w:rsidR="00A41570" w:rsidRPr="003F748F">
        <w:rPr>
          <w:rFonts w:eastAsia="Times New Roman"/>
        </w:rPr>
        <w:tab/>
      </w:r>
      <w:r w:rsidR="00A41570" w:rsidRPr="003F748F">
        <w:rPr>
          <w:rFonts w:eastAsia="Times New Roman"/>
        </w:rPr>
        <w:tab/>
      </w:r>
      <w:r w:rsidR="00A41570" w:rsidRPr="003F748F">
        <w:rPr>
          <w:rFonts w:eastAsia="Times New Roman"/>
        </w:rPr>
        <w:tab/>
        <w:t xml:space="preserve">        </w:t>
      </w:r>
      <w:r w:rsidR="00972DD4">
        <w:rPr>
          <w:rFonts w:eastAsia="Times New Roman"/>
        </w:rPr>
        <w:tab/>
      </w:r>
      <w:r w:rsidR="00972DD4">
        <w:rPr>
          <w:rFonts w:eastAsia="Times New Roman"/>
        </w:rPr>
        <w:tab/>
        <w:t xml:space="preserve">                  </w:t>
      </w:r>
      <w:r w:rsidR="00A41570">
        <w:rPr>
          <w:rFonts w:eastAsia="Times New Roman"/>
          <w:b/>
          <w:bCs/>
        </w:rPr>
        <w:t xml:space="preserve">Ald. </w:t>
      </w:r>
      <w:r w:rsidR="00972DD4">
        <w:rPr>
          <w:rFonts w:eastAsia="Times New Roman"/>
          <w:b/>
          <w:bCs/>
        </w:rPr>
        <w:t>Scott Spiker</w:t>
      </w:r>
    </w:p>
    <w:p w:rsidR="009D5ACA" w:rsidRPr="008D293F" w:rsidRDefault="00154AE9" w:rsidP="008D293F">
      <w:pPr>
        <w:ind w:left="1440" w:hanging="1440"/>
      </w:pPr>
      <w:r>
        <w:t xml:space="preserve">                                                                                                                                   </w:t>
      </w:r>
      <w:r w:rsidRPr="00154AE9">
        <w:t xml:space="preserve">(414) </w:t>
      </w:r>
      <w:r w:rsidR="00972DD4" w:rsidRPr="00972DD4">
        <w:t>286-8537</w:t>
      </w:r>
    </w:p>
    <w:p w:rsidR="00A41570" w:rsidRPr="00584FFC" w:rsidRDefault="00D47D72" w:rsidP="00820DD6">
      <w:pPr>
        <w:pStyle w:val="NormalWeb"/>
        <w:spacing w:before="240" w:beforeAutospacing="0" w:after="240" w:afterAutospacing="0"/>
        <w:jc w:val="center"/>
        <w:rPr>
          <w:rFonts w:ascii="Arial Black" w:hAnsi="Arial Black"/>
          <w:color w:val="000000"/>
          <w:sz w:val="36"/>
          <w:szCs w:val="36"/>
        </w:rPr>
      </w:pPr>
      <w:proofErr w:type="gramStart"/>
      <w:r>
        <w:rPr>
          <w:rFonts w:ascii="Arial Black" w:hAnsi="Arial Black"/>
          <w:color w:val="000000"/>
          <w:sz w:val="36"/>
          <w:szCs w:val="36"/>
        </w:rPr>
        <w:t>14</w:t>
      </w:r>
      <w:r w:rsidRPr="00D47D72">
        <w:rPr>
          <w:rFonts w:ascii="Arial Black" w:hAnsi="Arial Black"/>
          <w:color w:val="000000"/>
          <w:sz w:val="36"/>
          <w:szCs w:val="36"/>
          <w:vertAlign w:val="superscript"/>
        </w:rPr>
        <w:t>th</w:t>
      </w:r>
      <w:proofErr w:type="gramEnd"/>
      <w:r w:rsidR="00972DD4">
        <w:rPr>
          <w:rFonts w:ascii="Arial Black" w:hAnsi="Arial Black"/>
          <w:color w:val="000000"/>
          <w:sz w:val="36"/>
          <w:szCs w:val="36"/>
        </w:rPr>
        <w:t xml:space="preserve"> Annual Compo</w:t>
      </w:r>
      <w:r w:rsidR="009D5ACA">
        <w:rPr>
          <w:rFonts w:ascii="Arial Black" w:hAnsi="Arial Black"/>
          <w:color w:val="000000"/>
          <w:sz w:val="36"/>
          <w:szCs w:val="36"/>
        </w:rPr>
        <w:t xml:space="preserve">st Bin Sale </w:t>
      </w:r>
      <w:r>
        <w:rPr>
          <w:rFonts w:ascii="Arial Black" w:hAnsi="Arial Black"/>
          <w:color w:val="000000"/>
          <w:sz w:val="36"/>
          <w:szCs w:val="36"/>
        </w:rPr>
        <w:t xml:space="preserve">Happening </w:t>
      </w:r>
      <w:r w:rsidR="009D5ACA">
        <w:rPr>
          <w:rFonts w:ascii="Arial Black" w:hAnsi="Arial Black"/>
          <w:color w:val="000000"/>
          <w:sz w:val="36"/>
          <w:szCs w:val="36"/>
        </w:rPr>
        <w:t xml:space="preserve">Now Through May </w:t>
      </w:r>
      <w:r>
        <w:rPr>
          <w:rFonts w:ascii="Arial Black" w:hAnsi="Arial Black"/>
          <w:color w:val="000000"/>
          <w:sz w:val="36"/>
          <w:szCs w:val="36"/>
        </w:rPr>
        <w:t>25</w:t>
      </w:r>
    </w:p>
    <w:p w:rsidR="000A6FEE" w:rsidRPr="008D293F" w:rsidRDefault="00972DD4" w:rsidP="00A43EC5">
      <w:pPr>
        <w:pStyle w:val="PlainText"/>
        <w:spacing w:line="360" w:lineRule="auto"/>
        <w:ind w:firstLine="720"/>
        <w:rPr>
          <w:szCs w:val="24"/>
        </w:rPr>
      </w:pPr>
      <w:r w:rsidRPr="008D293F">
        <w:rPr>
          <w:szCs w:val="24"/>
        </w:rPr>
        <w:t>The City of Milwaukee</w:t>
      </w:r>
      <w:r w:rsidR="00D47D72" w:rsidRPr="008D293F">
        <w:rPr>
          <w:szCs w:val="24"/>
        </w:rPr>
        <w:t>,</w:t>
      </w:r>
      <w:r w:rsidRPr="008D293F">
        <w:rPr>
          <w:szCs w:val="24"/>
        </w:rPr>
        <w:t xml:space="preserve"> in partnership wit</w:t>
      </w:r>
      <w:r w:rsidR="00D47D72" w:rsidRPr="008D293F">
        <w:rPr>
          <w:szCs w:val="24"/>
        </w:rPr>
        <w:t>h the Wisconsin-based nonprofit</w:t>
      </w:r>
      <w:r w:rsidRPr="008D293F">
        <w:rPr>
          <w:szCs w:val="24"/>
        </w:rPr>
        <w:t xml:space="preserve"> Recycling Connections, is proud to host the </w:t>
      </w:r>
      <w:r w:rsidR="00D47D72" w:rsidRPr="008D293F">
        <w:rPr>
          <w:b/>
          <w:szCs w:val="24"/>
        </w:rPr>
        <w:t>14</w:t>
      </w:r>
      <w:r w:rsidRPr="008D293F">
        <w:rPr>
          <w:b/>
          <w:szCs w:val="24"/>
          <w:vertAlign w:val="superscript"/>
        </w:rPr>
        <w:t>th</w:t>
      </w:r>
      <w:r w:rsidRPr="008D293F">
        <w:rPr>
          <w:b/>
          <w:szCs w:val="24"/>
        </w:rPr>
        <w:t xml:space="preserve"> annual </w:t>
      </w:r>
      <w:r w:rsidR="00D47D72" w:rsidRPr="008D293F">
        <w:rPr>
          <w:b/>
          <w:szCs w:val="24"/>
        </w:rPr>
        <w:t>compost bin sale now through May 25</w:t>
      </w:r>
      <w:r w:rsidRPr="008D293F">
        <w:rPr>
          <w:b/>
          <w:szCs w:val="24"/>
        </w:rPr>
        <w:t>.</w:t>
      </w:r>
      <w:r w:rsidRPr="008D293F">
        <w:rPr>
          <w:szCs w:val="24"/>
        </w:rPr>
        <w:t xml:space="preserve"> </w:t>
      </w:r>
      <w:r w:rsidR="00BF6A1B" w:rsidRPr="008D293F">
        <w:rPr>
          <w:szCs w:val="24"/>
        </w:rPr>
        <w:t xml:space="preserve">City and non-city residents can pre-order their own Home Composter bin and Kitchen </w:t>
      </w:r>
      <w:proofErr w:type="spellStart"/>
      <w:r w:rsidR="00BF6A1B" w:rsidRPr="008D293F">
        <w:rPr>
          <w:szCs w:val="24"/>
        </w:rPr>
        <w:t>Katcher</w:t>
      </w:r>
      <w:proofErr w:type="spellEnd"/>
      <w:r w:rsidR="00BF6A1B" w:rsidRPr="008D293F">
        <w:rPr>
          <w:szCs w:val="24"/>
        </w:rPr>
        <w:t xml:space="preserve"> stainless steel pail online at </w:t>
      </w:r>
      <w:hyperlink r:id="rId7" w:history="1">
        <w:r w:rsidR="00BF6A1B" w:rsidRPr="008D293F">
          <w:rPr>
            <w:rStyle w:val="Hyperlink"/>
            <w:szCs w:val="24"/>
          </w:rPr>
          <w:t>www.recyclingconnections.org/milwaukee</w:t>
        </w:r>
      </w:hyperlink>
      <w:r w:rsidR="00694865" w:rsidRPr="008D293F">
        <w:rPr>
          <w:szCs w:val="24"/>
        </w:rPr>
        <w:t xml:space="preserve"> for $68 and $25, respectively.</w:t>
      </w:r>
      <w:r w:rsidR="00BF6A1B" w:rsidRPr="008D293F">
        <w:rPr>
          <w:szCs w:val="24"/>
        </w:rPr>
        <w:t xml:space="preserve"> The Home Composter bin is highly rated by expert composters, durable, easy to assemble, and made from 100% recycled materials. </w:t>
      </w:r>
      <w:proofErr w:type="gramStart"/>
      <w:r w:rsidR="00BF6A1B" w:rsidRPr="008D293F">
        <w:rPr>
          <w:szCs w:val="24"/>
        </w:rPr>
        <w:t>13</w:t>
      </w:r>
      <w:r w:rsidR="00BF6A1B" w:rsidRPr="008D293F">
        <w:rPr>
          <w:szCs w:val="24"/>
          <w:vertAlign w:val="superscript"/>
        </w:rPr>
        <w:t>th</w:t>
      </w:r>
      <w:proofErr w:type="gramEnd"/>
      <w:r w:rsidR="00BF6A1B" w:rsidRPr="008D293F">
        <w:rPr>
          <w:szCs w:val="24"/>
        </w:rPr>
        <w:t xml:space="preserve"> District </w:t>
      </w:r>
      <w:r w:rsidR="00BF6A1B" w:rsidRPr="008D293F">
        <w:rPr>
          <w:b/>
          <w:szCs w:val="24"/>
        </w:rPr>
        <w:t xml:space="preserve">Alderman Scott Spiker </w:t>
      </w:r>
      <w:r w:rsidR="00BF6A1B" w:rsidRPr="008D293F">
        <w:rPr>
          <w:szCs w:val="24"/>
        </w:rPr>
        <w:t>highly encourages the public to take part in this year’s sale.</w:t>
      </w:r>
    </w:p>
    <w:p w:rsidR="00BF6A1B" w:rsidRPr="008D293F" w:rsidRDefault="00BF6A1B" w:rsidP="00A43EC5">
      <w:pPr>
        <w:pStyle w:val="PlainText"/>
        <w:spacing w:line="360" w:lineRule="auto"/>
        <w:ind w:firstLine="720"/>
        <w:rPr>
          <w:szCs w:val="24"/>
        </w:rPr>
      </w:pPr>
      <w:r w:rsidRPr="008D293F">
        <w:rPr>
          <w:szCs w:val="24"/>
        </w:rPr>
        <w:t>“</w:t>
      </w:r>
      <w:r w:rsidR="00A22DF7" w:rsidRPr="008D293F">
        <w:rPr>
          <w:szCs w:val="24"/>
        </w:rPr>
        <w:t xml:space="preserve">Composting </w:t>
      </w:r>
      <w:r w:rsidR="008D293F" w:rsidRPr="008D293F">
        <w:rPr>
          <w:szCs w:val="24"/>
        </w:rPr>
        <w:t xml:space="preserve">is an easy and accessible way to support our environment by reducing landfill waste, lowering greenhouse gas emissions, improving soil health, and </w:t>
      </w:r>
      <w:r w:rsidR="008D293F">
        <w:rPr>
          <w:szCs w:val="24"/>
        </w:rPr>
        <w:t>a host of other benefits</w:t>
      </w:r>
      <w:r w:rsidRPr="008D293F">
        <w:rPr>
          <w:szCs w:val="24"/>
        </w:rPr>
        <w:t xml:space="preserve">,” said Alderman Spiker. “By composting our everyday waste, we can all play a role in making our city a greener and more environmentally responsible place to live. As representative of Milwaukee’s Garden District, I highly encourage everyone to participate in this year’s sale and to pick up </w:t>
      </w:r>
      <w:proofErr w:type="gramStart"/>
      <w:r w:rsidRPr="008D293F">
        <w:rPr>
          <w:szCs w:val="24"/>
        </w:rPr>
        <w:t>their</w:t>
      </w:r>
      <w:proofErr w:type="gramEnd"/>
      <w:r w:rsidRPr="008D293F">
        <w:rPr>
          <w:szCs w:val="24"/>
        </w:rPr>
        <w:t xml:space="preserve"> own composting bin. </w:t>
      </w:r>
      <w:r w:rsidR="008D293F" w:rsidRPr="008D293F">
        <w:rPr>
          <w:szCs w:val="24"/>
        </w:rPr>
        <w:t>These seemingly small</w:t>
      </w:r>
      <w:r w:rsidRPr="008D293F">
        <w:rPr>
          <w:szCs w:val="24"/>
        </w:rPr>
        <w:t>, collective efforts have the poten</w:t>
      </w:r>
      <w:r w:rsidR="00922F94" w:rsidRPr="008D293F">
        <w:rPr>
          <w:szCs w:val="24"/>
        </w:rPr>
        <w:t>tial to create lasting change in</w:t>
      </w:r>
      <w:r w:rsidRPr="008D293F">
        <w:rPr>
          <w:szCs w:val="24"/>
        </w:rPr>
        <w:t xml:space="preserve"> our communities.”</w:t>
      </w:r>
    </w:p>
    <w:p w:rsidR="00A43EC5" w:rsidRPr="008D293F" w:rsidRDefault="00BF6A1B" w:rsidP="00BF6A1B">
      <w:pPr>
        <w:pStyle w:val="PlainText"/>
        <w:spacing w:line="360" w:lineRule="auto"/>
        <w:ind w:firstLine="720"/>
        <w:rPr>
          <w:szCs w:val="24"/>
        </w:rPr>
      </w:pPr>
      <w:r w:rsidRPr="008D293F">
        <w:rPr>
          <w:szCs w:val="24"/>
        </w:rPr>
        <w:t xml:space="preserve">All composting bins </w:t>
      </w:r>
      <w:proofErr w:type="gramStart"/>
      <w:r w:rsidRPr="008D293F">
        <w:rPr>
          <w:szCs w:val="24"/>
        </w:rPr>
        <w:t>must be pre-ordered</w:t>
      </w:r>
      <w:proofErr w:type="gramEnd"/>
      <w:r w:rsidRPr="008D293F">
        <w:rPr>
          <w:szCs w:val="24"/>
        </w:rPr>
        <w:t xml:space="preserve"> by May </w:t>
      </w:r>
      <w:r w:rsidR="00D47D72" w:rsidRPr="008D293F">
        <w:rPr>
          <w:szCs w:val="24"/>
        </w:rPr>
        <w:t>25</w:t>
      </w:r>
      <w:r w:rsidRPr="008D293F">
        <w:rPr>
          <w:szCs w:val="24"/>
        </w:rPr>
        <w:t>. Purchased items will be available</w:t>
      </w:r>
      <w:r w:rsidR="00D47D72" w:rsidRPr="008D293F">
        <w:rPr>
          <w:szCs w:val="24"/>
        </w:rPr>
        <w:t xml:space="preserve"> for pick-up on Saturday, June 7 </w:t>
      </w:r>
      <w:r w:rsidRPr="008D293F">
        <w:rPr>
          <w:szCs w:val="24"/>
        </w:rPr>
        <w:t>from 9:00 a.m. to 4:00 p.m. at the Milwaukee DPW Sanitation Building, 4031 S. 6</w:t>
      </w:r>
      <w:r w:rsidRPr="008D293F">
        <w:rPr>
          <w:szCs w:val="24"/>
          <w:vertAlign w:val="superscript"/>
        </w:rPr>
        <w:t>th</w:t>
      </w:r>
      <w:r w:rsidR="006F47F5">
        <w:rPr>
          <w:szCs w:val="24"/>
        </w:rPr>
        <w:t xml:space="preserve"> St</w:t>
      </w:r>
      <w:r w:rsidR="008D293F">
        <w:rPr>
          <w:szCs w:val="24"/>
        </w:rPr>
        <w:t xml:space="preserve">. </w:t>
      </w:r>
      <w:bookmarkStart w:id="0" w:name="_GoBack"/>
      <w:bookmarkEnd w:id="0"/>
    </w:p>
    <w:p w:rsidR="00F216EB" w:rsidRPr="008D293F" w:rsidRDefault="00F216EB" w:rsidP="00F216EB">
      <w:pPr>
        <w:pStyle w:val="PlainText"/>
        <w:spacing w:line="360" w:lineRule="auto"/>
        <w:jc w:val="center"/>
        <w:rPr>
          <w:b/>
          <w:szCs w:val="24"/>
        </w:rPr>
      </w:pPr>
    </w:p>
    <w:p w:rsidR="00C9445B" w:rsidRPr="008D293F" w:rsidRDefault="00A41570" w:rsidP="00F216EB">
      <w:pPr>
        <w:pStyle w:val="PlainText"/>
        <w:spacing w:line="360" w:lineRule="auto"/>
        <w:jc w:val="center"/>
        <w:rPr>
          <w:b/>
          <w:szCs w:val="24"/>
        </w:rPr>
      </w:pPr>
      <w:r w:rsidRPr="008D293F">
        <w:rPr>
          <w:b/>
          <w:szCs w:val="24"/>
        </w:rPr>
        <w:t>-30-</w:t>
      </w:r>
    </w:p>
    <w:sectPr w:rsidR="00C9445B" w:rsidRPr="008D293F" w:rsidSect="001F217A">
      <w:footerReference w:type="default" r:id="rId8"/>
      <w:pgSz w:w="12240" w:h="15840"/>
      <w:pgMar w:top="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C1" w:rsidRDefault="00DB0EC1">
      <w:r>
        <w:separator/>
      </w:r>
    </w:p>
  </w:endnote>
  <w:endnote w:type="continuationSeparator" w:id="0">
    <w:p w:rsidR="00DB0EC1" w:rsidRDefault="00DB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7D" w:rsidRDefault="006F47F5">
    <w:pPr>
      <w:pStyle w:val="Footer"/>
    </w:pPr>
  </w:p>
  <w:p w:rsidR="003C0E7D" w:rsidRDefault="00820DD6">
    <w:pPr>
      <w:pStyle w:val="Footer"/>
    </w:pPr>
    <w:r>
      <w:rPr>
        <w:noProof/>
      </w:rPr>
      <w:drawing>
        <wp:inline distT="0" distB="0" distL="0" distR="0" wp14:anchorId="5A36750B" wp14:editId="76351B82">
          <wp:extent cx="5487035" cy="182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C1" w:rsidRDefault="00DB0EC1">
      <w:r>
        <w:separator/>
      </w:r>
    </w:p>
  </w:footnote>
  <w:footnote w:type="continuationSeparator" w:id="0">
    <w:p w:rsidR="00DB0EC1" w:rsidRDefault="00DB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70"/>
    <w:rsid w:val="000835F5"/>
    <w:rsid w:val="000A6FEE"/>
    <w:rsid w:val="00154AE9"/>
    <w:rsid w:val="0019538F"/>
    <w:rsid w:val="0036528B"/>
    <w:rsid w:val="00375A90"/>
    <w:rsid w:val="00501981"/>
    <w:rsid w:val="005148AB"/>
    <w:rsid w:val="00584FFC"/>
    <w:rsid w:val="005D6C27"/>
    <w:rsid w:val="00694865"/>
    <w:rsid w:val="006F47F5"/>
    <w:rsid w:val="00820DD6"/>
    <w:rsid w:val="00832C63"/>
    <w:rsid w:val="00852989"/>
    <w:rsid w:val="008B2C3E"/>
    <w:rsid w:val="008D293F"/>
    <w:rsid w:val="00922F94"/>
    <w:rsid w:val="00972DD4"/>
    <w:rsid w:val="009C0912"/>
    <w:rsid w:val="009C2977"/>
    <w:rsid w:val="009D5ACA"/>
    <w:rsid w:val="00A22DF7"/>
    <w:rsid w:val="00A41570"/>
    <w:rsid w:val="00A43EC5"/>
    <w:rsid w:val="00B31B80"/>
    <w:rsid w:val="00B361F9"/>
    <w:rsid w:val="00B717EF"/>
    <w:rsid w:val="00BF6A1B"/>
    <w:rsid w:val="00C26439"/>
    <w:rsid w:val="00C9445B"/>
    <w:rsid w:val="00D25BC2"/>
    <w:rsid w:val="00D47D72"/>
    <w:rsid w:val="00DA7AB2"/>
    <w:rsid w:val="00DB0EC1"/>
    <w:rsid w:val="00E02216"/>
    <w:rsid w:val="00F2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AC14"/>
  <w15:docId w15:val="{BF2087E9-E953-4C19-BC1A-AF1692A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5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5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1570"/>
    <w:pPr>
      <w:spacing w:before="100" w:beforeAutospacing="1" w:after="100" w:afterAutospacing="1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41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570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41570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1570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5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47D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ecyclingconnections.org/milwauk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Intern, Public</dc:creator>
  <cp:lastModifiedBy>Kuta, David</cp:lastModifiedBy>
  <cp:revision>3</cp:revision>
  <cp:lastPrinted>2024-04-17T18:29:00Z</cp:lastPrinted>
  <dcterms:created xsi:type="dcterms:W3CDTF">2025-03-25T17:06:00Z</dcterms:created>
  <dcterms:modified xsi:type="dcterms:W3CDTF">2025-03-25T18:59:00Z</dcterms:modified>
</cp:coreProperties>
</file>