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CF756" w14:textId="2B3AD112" w:rsidR="00480741" w:rsidRPr="003E038A" w:rsidRDefault="00480741" w:rsidP="00480741">
      <w:pPr>
        <w:rPr>
          <w:rFonts w:ascii="Arial" w:hAnsi="Arial"/>
          <w:sz w:val="18"/>
          <w:szCs w:val="18"/>
        </w:rPr>
      </w:pPr>
      <w:bookmarkStart w:id="0" w:name="_Hlk187915899"/>
      <w:r w:rsidRPr="003E038A">
        <w:rPr>
          <w:rFonts w:ascii="Arial" w:hAnsi="Arial"/>
          <w:b/>
          <w:bCs/>
          <w:sz w:val="18"/>
          <w:szCs w:val="18"/>
        </w:rPr>
        <w:t>Contact:</w:t>
      </w:r>
      <w:r w:rsidRPr="003E038A">
        <w:rPr>
          <w:rFonts w:ascii="Arial" w:hAnsi="Arial"/>
          <w:sz w:val="18"/>
          <w:szCs w:val="18"/>
        </w:rPr>
        <w:t xml:space="preserve"> </w:t>
      </w:r>
      <w:r w:rsidR="00627A87">
        <w:rPr>
          <w:rFonts w:ascii="Arial" w:hAnsi="Arial"/>
          <w:sz w:val="18"/>
          <w:szCs w:val="18"/>
        </w:rPr>
        <w:t>Jeff Fleming, 414-286-8580</w:t>
      </w:r>
    </w:p>
    <w:p w14:paraId="29697C94" w14:textId="6FEF19F7" w:rsidR="00480741" w:rsidRPr="003E038A" w:rsidRDefault="00480741" w:rsidP="00480741">
      <w:pPr>
        <w:rPr>
          <w:rFonts w:ascii="Arial" w:hAnsi="Arial"/>
          <w:sz w:val="18"/>
          <w:szCs w:val="18"/>
        </w:rPr>
      </w:pPr>
      <w:r w:rsidRPr="003E038A">
        <w:rPr>
          <w:rFonts w:ascii="Arial" w:hAnsi="Arial"/>
          <w:b/>
          <w:bCs/>
          <w:sz w:val="18"/>
          <w:szCs w:val="18"/>
        </w:rPr>
        <w:t xml:space="preserve">For release: </w:t>
      </w:r>
      <w:r w:rsidR="00627A87">
        <w:rPr>
          <w:rFonts w:ascii="Arial" w:hAnsi="Arial"/>
          <w:sz w:val="18"/>
          <w:szCs w:val="18"/>
        </w:rPr>
        <w:t>Thursday</w:t>
      </w:r>
      <w:r w:rsidR="005B423C">
        <w:rPr>
          <w:rFonts w:ascii="Arial" w:hAnsi="Arial"/>
          <w:sz w:val="18"/>
          <w:szCs w:val="18"/>
        </w:rPr>
        <w:t xml:space="preserve">, </w:t>
      </w:r>
      <w:r w:rsidR="007F3F1C">
        <w:rPr>
          <w:rFonts w:ascii="Arial" w:hAnsi="Arial"/>
          <w:sz w:val="18"/>
          <w:szCs w:val="18"/>
        </w:rPr>
        <w:t>February 20, 2025</w:t>
      </w:r>
    </w:p>
    <w:p w14:paraId="4EDD15ED" w14:textId="1411450F" w:rsidR="00480741" w:rsidRPr="003E038A" w:rsidRDefault="00480741" w:rsidP="00480741">
      <w:pPr>
        <w:rPr>
          <w:rFonts w:ascii="Arial" w:hAnsi="Arial"/>
          <w:b/>
          <w:bCs/>
          <w:sz w:val="28"/>
          <w:szCs w:val="28"/>
        </w:rPr>
      </w:pPr>
    </w:p>
    <w:p w14:paraId="129F0EF9" w14:textId="2553865F" w:rsidR="00480741" w:rsidRPr="005C3F9A" w:rsidRDefault="00480741" w:rsidP="00480741">
      <w:pPr>
        <w:jc w:val="center"/>
        <w:rPr>
          <w:rFonts w:ascii="Arial" w:hAnsi="Arial"/>
          <w:b/>
          <w:bCs/>
          <w:sz w:val="28"/>
          <w:szCs w:val="28"/>
        </w:rPr>
      </w:pPr>
    </w:p>
    <w:p w14:paraId="6A82A9D0" w14:textId="77777777" w:rsidR="005C3F9A" w:rsidRDefault="00C00992" w:rsidP="005C3F9A">
      <w:pPr>
        <w:pStyle w:val="NormalWeb"/>
        <w:shd w:val="clear" w:color="auto" w:fill="FFFFFF"/>
        <w:spacing w:before="0" w:beforeAutospacing="0" w:after="0" w:afterAutospacing="0" w:line="330" w:lineRule="atLeast"/>
        <w:jc w:val="center"/>
        <w:rPr>
          <w:rStyle w:val="Strong"/>
          <w:rFonts w:ascii="Arial" w:eastAsiaTheme="minorHAnsi" w:hAnsi="Arial" w:cs="Arial"/>
          <w:color w:val="333333"/>
          <w:sz w:val="28"/>
          <w:szCs w:val="28"/>
        </w:rPr>
      </w:pPr>
      <w:r w:rsidRPr="005C3F9A">
        <w:rPr>
          <w:rStyle w:val="Strong"/>
          <w:rFonts w:ascii="Arial" w:eastAsiaTheme="minorHAnsi" w:hAnsi="Arial" w:cs="Arial"/>
          <w:color w:val="333333"/>
          <w:sz w:val="28"/>
          <w:szCs w:val="28"/>
        </w:rPr>
        <w:t>Statement from Milwaukee Mayor Cavalier Johnson</w:t>
      </w:r>
    </w:p>
    <w:p w14:paraId="45FD5F72" w14:textId="31B98168" w:rsidR="005C3F9A" w:rsidRPr="005C3F9A" w:rsidRDefault="005C3F9A" w:rsidP="005C3F9A">
      <w:pPr>
        <w:pStyle w:val="NormalWeb"/>
        <w:shd w:val="clear" w:color="auto" w:fill="FFFFFF"/>
        <w:spacing w:before="0" w:beforeAutospacing="0" w:after="0" w:afterAutospacing="0" w:line="330" w:lineRule="atLeast"/>
        <w:jc w:val="center"/>
        <w:rPr>
          <w:rFonts w:ascii="Arial" w:hAnsi="Arial"/>
          <w:b/>
        </w:rPr>
      </w:pPr>
      <w:r w:rsidRPr="005C3F9A">
        <w:rPr>
          <w:rFonts w:ascii="Arial" w:hAnsi="Arial"/>
          <w:b/>
          <w:sz w:val="28"/>
          <w:szCs w:val="28"/>
        </w:rPr>
        <w:t>Applaud</w:t>
      </w:r>
      <w:r>
        <w:rPr>
          <w:rFonts w:ascii="Arial" w:hAnsi="Arial"/>
          <w:b/>
          <w:sz w:val="28"/>
          <w:szCs w:val="28"/>
        </w:rPr>
        <w:t xml:space="preserve">ing </w:t>
      </w:r>
      <w:r w:rsidRPr="005C3F9A">
        <w:rPr>
          <w:rFonts w:ascii="Arial" w:hAnsi="Arial"/>
          <w:b/>
          <w:sz w:val="28"/>
          <w:szCs w:val="28"/>
        </w:rPr>
        <w:t>Gov</w:t>
      </w:r>
      <w:r>
        <w:rPr>
          <w:rFonts w:ascii="Arial" w:hAnsi="Arial"/>
          <w:b/>
          <w:sz w:val="28"/>
          <w:szCs w:val="28"/>
        </w:rPr>
        <w:t>ernor</w:t>
      </w:r>
      <w:r w:rsidRPr="005C3F9A">
        <w:rPr>
          <w:rFonts w:ascii="Arial" w:hAnsi="Arial"/>
          <w:b/>
          <w:sz w:val="28"/>
          <w:szCs w:val="28"/>
        </w:rPr>
        <w:t xml:space="preserve"> Evers</w:t>
      </w:r>
      <w:r>
        <w:rPr>
          <w:rFonts w:ascii="Arial" w:hAnsi="Arial"/>
          <w:b/>
          <w:sz w:val="28"/>
          <w:szCs w:val="28"/>
        </w:rPr>
        <w:t>’</w:t>
      </w:r>
      <w:r w:rsidRPr="005C3F9A">
        <w:rPr>
          <w:rFonts w:ascii="Arial" w:hAnsi="Arial"/>
          <w:b/>
          <w:sz w:val="28"/>
          <w:szCs w:val="28"/>
        </w:rPr>
        <w:t xml:space="preserve"> Budget</w:t>
      </w:r>
    </w:p>
    <w:p w14:paraId="2555F5DD" w14:textId="77777777" w:rsidR="005C3F9A" w:rsidRDefault="005C3F9A" w:rsidP="005C3F9A">
      <w:pPr>
        <w:jc w:val="center"/>
        <w:rPr>
          <w:rFonts w:ascii="Arial" w:hAnsi="Arial"/>
          <w:i/>
        </w:rPr>
      </w:pPr>
      <w:r w:rsidRPr="005C3F9A">
        <w:rPr>
          <w:rFonts w:ascii="Arial" w:hAnsi="Arial"/>
          <w:i/>
        </w:rPr>
        <w:t>Looks Forward to Continuing to Engage with the Governor</w:t>
      </w:r>
    </w:p>
    <w:p w14:paraId="14DBB777" w14:textId="68411F2D" w:rsidR="005C3F9A" w:rsidRPr="005C3F9A" w:rsidRDefault="005C3F9A" w:rsidP="005C3F9A">
      <w:pPr>
        <w:jc w:val="center"/>
        <w:rPr>
          <w:rFonts w:ascii="Arial" w:hAnsi="Arial"/>
          <w:i/>
        </w:rPr>
      </w:pPr>
      <w:r w:rsidRPr="005C3F9A">
        <w:rPr>
          <w:rFonts w:ascii="Arial" w:hAnsi="Arial"/>
          <w:i/>
        </w:rPr>
        <w:t>and the State Legislature to Deliver for Milwaukeeans</w:t>
      </w:r>
    </w:p>
    <w:p w14:paraId="4C1A14B7" w14:textId="77777777" w:rsidR="005C3F9A" w:rsidRPr="005C3F9A" w:rsidRDefault="005C3F9A" w:rsidP="005C3F9A">
      <w:pPr>
        <w:jc w:val="both"/>
        <w:rPr>
          <w:rFonts w:ascii="Arial" w:hAnsi="Arial"/>
        </w:rPr>
      </w:pPr>
      <w:r w:rsidRPr="005C3F9A">
        <w:rPr>
          <w:rFonts w:ascii="Arial" w:hAnsi="Arial"/>
        </w:rPr>
        <w:t xml:space="preserve"> </w:t>
      </w:r>
    </w:p>
    <w:p w14:paraId="5F63F71F" w14:textId="77777777" w:rsidR="005C3F9A" w:rsidRDefault="005C3F9A" w:rsidP="005C3F9A">
      <w:pPr>
        <w:jc w:val="both"/>
        <w:rPr>
          <w:rFonts w:ascii="Arial" w:hAnsi="Arial"/>
        </w:rPr>
      </w:pPr>
      <w:r>
        <w:rPr>
          <w:rFonts w:ascii="Arial" w:hAnsi="Arial"/>
        </w:rPr>
        <w:t>“</w:t>
      </w:r>
      <w:r w:rsidRPr="005C3F9A">
        <w:rPr>
          <w:rFonts w:ascii="Arial" w:hAnsi="Arial"/>
        </w:rPr>
        <w:t>I attended Governor Evers’ Budget Address to our State Legislature Tuesday evening. I commend the Governor for introducing a budget that will move the entire state of Wisconsin forward.</w:t>
      </w:r>
    </w:p>
    <w:p w14:paraId="073FF08D" w14:textId="77777777" w:rsidR="005C3F9A" w:rsidRDefault="005C3F9A" w:rsidP="005C3F9A">
      <w:pPr>
        <w:jc w:val="both"/>
        <w:rPr>
          <w:rFonts w:ascii="Arial" w:hAnsi="Arial"/>
        </w:rPr>
      </w:pPr>
    </w:p>
    <w:p w14:paraId="1F998B12" w14:textId="75D57366" w:rsidR="005C3F9A" w:rsidRPr="005C3F9A" w:rsidRDefault="005C3F9A" w:rsidP="005C3F9A">
      <w:pPr>
        <w:jc w:val="both"/>
        <w:rPr>
          <w:rFonts w:ascii="Arial" w:hAnsi="Arial"/>
        </w:rPr>
      </w:pPr>
      <w:r>
        <w:rPr>
          <w:rFonts w:ascii="Arial" w:hAnsi="Arial"/>
        </w:rPr>
        <w:t>“</w:t>
      </w:r>
      <w:r w:rsidRPr="005C3F9A">
        <w:rPr>
          <w:rFonts w:ascii="Arial" w:hAnsi="Arial"/>
        </w:rPr>
        <w:t xml:space="preserve">His declaration of the “Year of the Kid” resonates well for young families in the </w:t>
      </w:r>
      <w:r w:rsidR="007F3F1C">
        <w:rPr>
          <w:rFonts w:ascii="Arial" w:hAnsi="Arial"/>
        </w:rPr>
        <w:t>C</w:t>
      </w:r>
      <w:r w:rsidRPr="005C3F9A">
        <w:rPr>
          <w:rFonts w:ascii="Arial" w:hAnsi="Arial"/>
        </w:rPr>
        <w:t xml:space="preserve">ity of Milwaukee. Initiatives such as support for child care, holding the line on property taxes, and income tax cuts for middle class families have great potential to help people here in the city. </w:t>
      </w:r>
    </w:p>
    <w:p w14:paraId="6078FC2A" w14:textId="77777777" w:rsidR="005C3F9A" w:rsidRPr="005C3F9A" w:rsidRDefault="005C3F9A" w:rsidP="005C3F9A">
      <w:pPr>
        <w:jc w:val="both"/>
        <w:rPr>
          <w:rFonts w:ascii="Arial" w:hAnsi="Arial"/>
        </w:rPr>
      </w:pPr>
    </w:p>
    <w:p w14:paraId="33C01FA6" w14:textId="18B90864" w:rsidR="005C3F9A" w:rsidRDefault="005C3F9A" w:rsidP="005C3F9A">
      <w:pPr>
        <w:jc w:val="both"/>
        <w:rPr>
          <w:rFonts w:ascii="Arial" w:hAnsi="Arial"/>
        </w:rPr>
      </w:pPr>
      <w:r>
        <w:rPr>
          <w:rFonts w:ascii="Arial" w:hAnsi="Arial"/>
        </w:rPr>
        <w:t>“</w:t>
      </w:r>
      <w:r w:rsidRPr="005C3F9A">
        <w:rPr>
          <w:rFonts w:ascii="Arial" w:hAnsi="Arial"/>
        </w:rPr>
        <w:t xml:space="preserve">I further commend the Governor for his announcement of transformational investments in K-12 education, the Universities of Wisconsin, and Wisconsin Technical Colleges. I know the importance of great teachers and quality schools; I benefitted from them, first as a student at Milwaukee Public Schools and then as a graduate of the University of Wisconsin. </w:t>
      </w:r>
    </w:p>
    <w:p w14:paraId="2BC21EBE" w14:textId="77777777" w:rsidR="005C3F9A" w:rsidRDefault="005C3F9A" w:rsidP="005C3F9A">
      <w:pPr>
        <w:jc w:val="both"/>
        <w:rPr>
          <w:rFonts w:ascii="Arial" w:hAnsi="Arial"/>
        </w:rPr>
      </w:pPr>
    </w:p>
    <w:p w14:paraId="1C6ED42A" w14:textId="40DD3AD4" w:rsidR="005C3F9A" w:rsidRPr="005C3F9A" w:rsidRDefault="005C3F9A" w:rsidP="005C3F9A">
      <w:pPr>
        <w:jc w:val="both"/>
        <w:rPr>
          <w:rFonts w:ascii="Arial" w:hAnsi="Arial"/>
        </w:rPr>
      </w:pPr>
      <w:r>
        <w:rPr>
          <w:rFonts w:ascii="Arial" w:hAnsi="Arial"/>
        </w:rPr>
        <w:t>“</w:t>
      </w:r>
      <w:r w:rsidRPr="005C3F9A">
        <w:rPr>
          <w:rFonts w:ascii="Arial" w:hAnsi="Arial"/>
        </w:rPr>
        <w:t>Increasing state support for special education funding is valuable, as well as further investments in the Milwaukee Area Technical College and the University of Wisconsin—Milwaukee. These institutions add huge value to our community, providing better outcomes for our children, workforce development, and a stronger economy.</w:t>
      </w:r>
    </w:p>
    <w:p w14:paraId="62CE213A" w14:textId="77777777" w:rsidR="005C3F9A" w:rsidRPr="005C3F9A" w:rsidRDefault="005C3F9A" w:rsidP="005C3F9A">
      <w:pPr>
        <w:jc w:val="both"/>
        <w:rPr>
          <w:rFonts w:ascii="Arial" w:hAnsi="Arial"/>
        </w:rPr>
      </w:pPr>
    </w:p>
    <w:p w14:paraId="6B796580" w14:textId="10855BEB" w:rsidR="00C00992" w:rsidRDefault="007F3F1C" w:rsidP="005C3F9A">
      <w:pPr>
        <w:jc w:val="both"/>
        <w:rPr>
          <w:rFonts w:ascii="Arial" w:hAnsi="Arial"/>
        </w:rPr>
      </w:pPr>
      <w:r>
        <w:rPr>
          <w:rFonts w:ascii="Arial" w:hAnsi="Arial"/>
        </w:rPr>
        <w:t>“</w:t>
      </w:r>
      <w:r w:rsidR="005C3F9A" w:rsidRPr="005C3F9A">
        <w:rPr>
          <w:rFonts w:ascii="Arial" w:hAnsi="Arial"/>
        </w:rPr>
        <w:t xml:space="preserve">The partnership our city has with the State of Wisconsin is essential. I’ve already worked alongside our Governor and our </w:t>
      </w:r>
      <w:r>
        <w:rPr>
          <w:rFonts w:ascii="Arial" w:hAnsi="Arial"/>
        </w:rPr>
        <w:t>l</w:t>
      </w:r>
      <w:r w:rsidR="005C3F9A" w:rsidRPr="005C3F9A">
        <w:rPr>
          <w:rFonts w:ascii="Arial" w:hAnsi="Arial"/>
        </w:rPr>
        <w:t xml:space="preserve">egislature to continue to provide necessary </w:t>
      </w:r>
      <w:r>
        <w:rPr>
          <w:rFonts w:ascii="Arial" w:hAnsi="Arial"/>
        </w:rPr>
        <w:t>c</w:t>
      </w:r>
      <w:r w:rsidR="005C3F9A" w:rsidRPr="005C3F9A">
        <w:rPr>
          <w:rFonts w:ascii="Arial" w:hAnsi="Arial"/>
        </w:rPr>
        <w:t xml:space="preserve">ity services. I will continue to work to strengthen that partnership, support the Governor’s budget, and deliver the best possible outcomes for our community. I look forward to working with </w:t>
      </w:r>
      <w:bookmarkStart w:id="1" w:name="_GoBack"/>
      <w:bookmarkEnd w:id="1"/>
      <w:r w:rsidR="005C3F9A" w:rsidRPr="005C3F9A">
        <w:rPr>
          <w:rFonts w:ascii="Arial" w:hAnsi="Arial"/>
        </w:rPr>
        <w:t>legislative Republicans and Democrats, along with Governor Tony Evers in order to ensure that our state budget elevates all residents of Milwaukee</w:t>
      </w:r>
      <w:r w:rsidR="00627A87" w:rsidRPr="00627A87">
        <w:rPr>
          <w:rFonts w:ascii="Arial" w:hAnsi="Arial"/>
        </w:rPr>
        <w:t>.</w:t>
      </w:r>
      <w:r w:rsidR="00627A87">
        <w:rPr>
          <w:rFonts w:ascii="Arial" w:hAnsi="Arial"/>
        </w:rPr>
        <w:t>”</w:t>
      </w:r>
    </w:p>
    <w:bookmarkEnd w:id="0"/>
    <w:p w14:paraId="2DE60286" w14:textId="70BEE251" w:rsidR="00C00992" w:rsidRPr="005D21CA" w:rsidRDefault="00C00992">
      <w:pPr>
        <w:rPr>
          <w:rFonts w:ascii="Arial" w:hAnsi="Arial"/>
        </w:rPr>
      </w:pPr>
    </w:p>
    <w:sectPr w:rsidR="00C00992" w:rsidRPr="005D21CA" w:rsidSect="002C30BA">
      <w:headerReference w:type="even" r:id="rId8"/>
      <w:headerReference w:type="default" r:id="rId9"/>
      <w:headerReference w:type="first" r:id="rId10"/>
      <w:footerReference w:type="first" r:id="rId11"/>
      <w:pgSz w:w="12240" w:h="15840" w:code="1"/>
      <w:pgMar w:top="245" w:right="1440" w:bottom="245" w:left="1440" w:header="187" w:footer="86"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0BDF6" w14:textId="77777777" w:rsidR="00AE0811" w:rsidRDefault="00AE0811">
      <w:r>
        <w:separator/>
      </w:r>
    </w:p>
  </w:endnote>
  <w:endnote w:type="continuationSeparator" w:id="0">
    <w:p w14:paraId="238299B0" w14:textId="77777777" w:rsidR="00AE0811" w:rsidRDefault="00AE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4943" w14:textId="37C39FDC" w:rsidR="00650A64" w:rsidRDefault="00181BB9" w:rsidP="007D2976">
    <w:pPr>
      <w:pStyle w:val="Footer"/>
      <w:jc w:val="center"/>
      <w:rPr>
        <w:noProof/>
      </w:rPr>
    </w:pPr>
    <w:r>
      <w:rPr>
        <w:noProof/>
      </w:rPr>
      <mc:AlternateContent>
        <mc:Choice Requires="wps">
          <w:drawing>
            <wp:anchor distT="0" distB="0" distL="114300" distR="114300" simplePos="0" relativeHeight="251659264" behindDoc="0" locked="0" layoutInCell="1" allowOverlap="1" wp14:anchorId="66D894A5" wp14:editId="5A2BC269">
              <wp:simplePos x="0" y="0"/>
              <wp:positionH relativeFrom="margin">
                <wp:align>right</wp:align>
              </wp:positionH>
              <wp:positionV relativeFrom="paragraph">
                <wp:posOffset>69891</wp:posOffset>
              </wp:positionV>
              <wp:extent cx="5910161" cy="18834"/>
              <wp:effectExtent l="0" t="0" r="33655" b="19685"/>
              <wp:wrapNone/>
              <wp:docPr id="1" name="Straight Connector 1"/>
              <wp:cNvGraphicFramePr/>
              <a:graphic xmlns:a="http://schemas.openxmlformats.org/drawingml/2006/main">
                <a:graphicData uri="http://schemas.microsoft.com/office/word/2010/wordprocessingShape">
                  <wps:wsp>
                    <wps:cNvCnPr/>
                    <wps:spPr>
                      <a:xfrm>
                        <a:off x="0" y="0"/>
                        <a:ext cx="5910161" cy="18834"/>
                      </a:xfrm>
                      <a:prstGeom prst="line">
                        <a:avLst/>
                      </a:prstGeom>
                      <a:ln w="12700">
                        <a:solidFill>
                          <a:srgbClr val="A67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26FDC"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15pt,5.5pt" to="8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yZ5gEAABIEAAAOAAAAZHJzL2Uyb0RvYy54bWysU9uO0zAQfUfiHyy/01wWuiVquoIuywti&#10;KxY+wHXsxJJvGpum/XvGTja7AgQS4sWJPXPOzDljb2/ORpOTgKCcbWm1KikRlrtO2b6l377evdpQ&#10;EiKzHdPOipZeRKA3u5cvtqNvRO0GpzsBBElsaEbf0iFG3xRF4IMwLKycFxaD0oFhEbfQFx2wEdmN&#10;LuqyXBejg86D4yIEPL2dgnSX+aUUPN5LGUQkuqXYW8wr5PWY1mK3ZU0PzA+Kz22wf+jCMGWx6EJ1&#10;yyIj30H9QmUUBxecjCvuTOGkVFxkDaimKn9S8zAwL7IWNCf4xabw/2j559MBiOpwdpRYZnBEDxGY&#10;6odI9s5aNNABqZJPow8Npu/tAeZd8AdIos8STPqiHHLO3l4Wb8U5Eo6Hb95WZbXGIhxj1WZz9Tpx&#10;Fk9gDyF+FM6Q9NNSrWySzhp2+hTilPqYko61JSMS1ddlmdOC06q7U1qnYID+uNdATgzH/m59/b78&#10;MFd7loa1tcUWkq5JSf6LFy2mAl+ERGew96upQrqTYqFlnAsb65lXW8xOMIktLMC5tT8B5/wEFfm+&#10;LuD671UXRK7sbFzARlkHvyOI5zxMFC+n/EcHJt3JgqPrLnnG2Rq8eHlO8yNJN/v5PsOfnvLuBwAA&#10;AP//AwBQSwMEFAAGAAgAAAAhAMUCBFveAAAABgEAAA8AAABkcnMvZG93bnJldi54bWxMj0FPwzAM&#10;he9I/IfISFzQlmygAaXphCZNGgcO25DGMWu9pqNxSpJu5d/jneBk+T3r+Xv5fHCtOGGIjScNk7EC&#10;gVT6qqFaw8d2OXoCEZOhyrSeUMMPRpgX11e5ySp/pjWeNqkWHEIxMxpsSl0mZSwtOhPHvkNi7+CD&#10;M4nXUMsqmDOHu1ZOlZpJZxriD9Z0uLBYfm16p+Fuulj3drddva/C9/I4C59vh6PX+vZmeH0BkXBI&#10;f8dwwWd0KJhp73uqomg1cJHE6oQnu8/36hHEnoUHBbLI5X/84hcAAP//AwBQSwECLQAUAAYACAAA&#10;ACEAtoM4kv4AAADhAQAAEwAAAAAAAAAAAAAAAAAAAAAAW0NvbnRlbnRfVHlwZXNdLnhtbFBLAQIt&#10;ABQABgAIAAAAIQA4/SH/1gAAAJQBAAALAAAAAAAAAAAAAAAAAC8BAABfcmVscy8ucmVsc1BLAQIt&#10;ABQABgAIAAAAIQD7K7yZ5gEAABIEAAAOAAAAAAAAAAAAAAAAAC4CAABkcnMvZTJvRG9jLnhtbFBL&#10;AQItABQABgAIAAAAIQDFAgRb3gAAAAYBAAAPAAAAAAAAAAAAAAAAAEAEAABkcnMvZG93bnJldi54&#10;bWxQSwUGAAAAAAQABADzAAAASwUAAAAA&#10;" strokecolor="#a67b0e" strokeweight="1pt">
              <v:stroke joinstyle="miter"/>
              <w10:wrap anchorx="margin"/>
            </v:line>
          </w:pict>
        </mc:Fallback>
      </mc:AlternateContent>
    </w:r>
  </w:p>
  <w:p w14:paraId="7F766CFF" w14:textId="4DEC38A6" w:rsidR="00650A64" w:rsidRPr="008F0200" w:rsidRDefault="00650A64" w:rsidP="00181BB9">
    <w:pPr>
      <w:spacing w:line="360" w:lineRule="auto"/>
      <w:jc w:val="center"/>
      <w:rPr>
        <w:rFonts w:eastAsia="PMingLiU-ExtB" w:cs="Times New Roman"/>
        <w:sz w:val="18"/>
        <w:szCs w:val="18"/>
      </w:rPr>
    </w:pPr>
    <w:r w:rsidRPr="008F0200">
      <w:rPr>
        <w:rFonts w:eastAsia="PMingLiU-ExtB" w:cs="Times New Roman"/>
        <w:sz w:val="18"/>
        <w:szCs w:val="18"/>
      </w:rPr>
      <w:t xml:space="preserve">CITY HALL </w:t>
    </w:r>
    <w:proofErr w:type="gramStart"/>
    <w:r w:rsidRPr="008F0200">
      <w:rPr>
        <w:rFonts w:eastAsia="PMingLiU-ExtB" w:cs="Times New Roman"/>
        <w:sz w:val="18"/>
        <w:szCs w:val="18"/>
      </w:rPr>
      <w:t>|  200</w:t>
    </w:r>
    <w:proofErr w:type="gramEnd"/>
    <w:r w:rsidRPr="008F0200">
      <w:rPr>
        <w:rFonts w:eastAsia="PMingLiU-ExtB" w:cs="Times New Roman"/>
        <w:sz w:val="18"/>
        <w:szCs w:val="18"/>
      </w:rPr>
      <w:t xml:space="preserve"> EAST WELLS STREET, ROOM 201  |  MILWAUKEE, WI 53202</w:t>
    </w:r>
  </w:p>
  <w:p w14:paraId="444F236F" w14:textId="7A461D74" w:rsidR="00650A64" w:rsidRPr="008F0200" w:rsidRDefault="00650A64" w:rsidP="00181BB9">
    <w:pPr>
      <w:spacing w:line="360" w:lineRule="auto"/>
      <w:jc w:val="center"/>
      <w:rPr>
        <w:rFonts w:eastAsia="PMingLiU-ExtB" w:cs="Times New Roman"/>
        <w:sz w:val="18"/>
        <w:szCs w:val="18"/>
      </w:rPr>
    </w:pPr>
    <w:r w:rsidRPr="008F0200">
      <w:rPr>
        <w:rFonts w:eastAsia="PMingLiU-ExtB" w:cs="Times New Roman"/>
        <w:sz w:val="18"/>
        <w:szCs w:val="18"/>
      </w:rPr>
      <w:t>414-286-</w:t>
    </w:r>
    <w:proofErr w:type="gramStart"/>
    <w:r w:rsidRPr="008F0200">
      <w:rPr>
        <w:rFonts w:eastAsia="PMingLiU-ExtB" w:cs="Times New Roman"/>
        <w:sz w:val="18"/>
        <w:szCs w:val="18"/>
      </w:rPr>
      <w:t>2200  |</w:t>
    </w:r>
    <w:proofErr w:type="gramEnd"/>
    <w:r w:rsidRPr="008F0200">
      <w:rPr>
        <w:rFonts w:eastAsia="PMingLiU-ExtB" w:cs="Times New Roman"/>
        <w:sz w:val="18"/>
        <w:szCs w:val="18"/>
      </w:rPr>
      <w:t xml:space="preserve">  FAX 414-286-3191  | MAYOR@MILWAUKEE.GOV</w:t>
    </w:r>
  </w:p>
  <w:p w14:paraId="3C39D6A8" w14:textId="4DBB69DC" w:rsidR="00D63F66" w:rsidRDefault="00D63F66" w:rsidP="007D29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7FFC" w14:textId="77777777" w:rsidR="00AE0811" w:rsidRDefault="00AE0811">
      <w:r>
        <w:separator/>
      </w:r>
    </w:p>
  </w:footnote>
  <w:footnote w:type="continuationSeparator" w:id="0">
    <w:p w14:paraId="498EB54A" w14:textId="77777777" w:rsidR="00AE0811" w:rsidRDefault="00AE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27AF" w14:textId="77777777" w:rsidR="00D51906" w:rsidRDefault="00D51906">
    <w:pPr>
      <w:pStyle w:val="Header"/>
      <w:rPr>
        <w:rFonts w:ascii="Arial" w:hAnsi="Arial"/>
        <w:sz w:val="20"/>
        <w:szCs w:val="20"/>
      </w:rPr>
    </w:pPr>
  </w:p>
  <w:p w14:paraId="0983542B" w14:textId="77777777" w:rsidR="00D51906" w:rsidRDefault="00D51906">
    <w:pPr>
      <w:pStyle w:val="Header"/>
      <w:rPr>
        <w:rFonts w:ascii="Arial" w:hAnsi="Arial"/>
        <w:sz w:val="20"/>
        <w:szCs w:val="20"/>
      </w:rPr>
    </w:pPr>
  </w:p>
  <w:p w14:paraId="6CC4D5AF" w14:textId="7BA87AFE" w:rsidR="00302453" w:rsidRPr="00D51906" w:rsidRDefault="00302453">
    <w:pPr>
      <w:pStyle w:val="Header"/>
      <w:rPr>
        <w:rFonts w:ascii="Arial" w:hAnsi="Arial"/>
        <w:sz w:val="20"/>
        <w:szCs w:val="20"/>
      </w:rPr>
    </w:pPr>
    <w:r w:rsidRPr="00D51906">
      <w:rPr>
        <w:rFonts w:ascii="Arial" w:hAnsi="Arial"/>
        <w:sz w:val="20"/>
        <w:szCs w:val="20"/>
      </w:rPr>
      <w:tab/>
    </w:r>
    <w:r w:rsidRPr="00D51906">
      <w:rPr>
        <w:rFonts w:ascii="Arial" w:hAnsi="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6E97" w14:textId="77777777" w:rsidR="00D63F66" w:rsidRDefault="00D63F66">
    <w:pPr>
      <w:pStyle w:val="Header"/>
    </w:pPr>
  </w:p>
  <w:p w14:paraId="1EAF91E4" w14:textId="77777777" w:rsidR="00302453" w:rsidRDefault="00302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93DA" w14:textId="4CE5FA9E" w:rsidR="00056365" w:rsidRDefault="008F0200" w:rsidP="00056365">
    <w:pPr>
      <w:pStyle w:val="Header"/>
      <w:jc w:val="center"/>
    </w:pPr>
    <w:r>
      <w:rPr>
        <w:noProof/>
      </w:rPr>
      <w:drawing>
        <wp:inline distT="0" distB="0" distL="0" distR="0" wp14:anchorId="1246E300" wp14:editId="6239173A">
          <wp:extent cx="927847" cy="1371600"/>
          <wp:effectExtent l="0" t="0" r="5715"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941276" cy="1391451"/>
                  </a:xfrm>
                  <a:prstGeom prst="rect">
                    <a:avLst/>
                  </a:prstGeom>
                </pic:spPr>
              </pic:pic>
            </a:graphicData>
          </a:graphic>
        </wp:inline>
      </w:drawing>
    </w:r>
  </w:p>
  <w:p w14:paraId="3ADCBD24" w14:textId="55275284" w:rsidR="00056365" w:rsidRDefault="00056365" w:rsidP="00056365">
    <w:pPr>
      <w:pStyle w:val="Header"/>
      <w:jc w:val="center"/>
    </w:pPr>
  </w:p>
  <w:p w14:paraId="2F1E93D8" w14:textId="06E9D0B1" w:rsidR="00181BB9" w:rsidRDefault="008F0200" w:rsidP="00056365">
    <w:pPr>
      <w:pStyle w:val="Header"/>
      <w:jc w:val="center"/>
    </w:pPr>
    <w:r>
      <w:rPr>
        <w:noProof/>
      </w:rPr>
      <w:drawing>
        <wp:anchor distT="0" distB="0" distL="114300" distR="114300" simplePos="0" relativeHeight="251662336" behindDoc="1" locked="0" layoutInCell="1" allowOverlap="1" wp14:anchorId="7E9565A1" wp14:editId="38A56A3B">
          <wp:simplePos x="0" y="0"/>
          <wp:positionH relativeFrom="column">
            <wp:posOffset>1818861</wp:posOffset>
          </wp:positionH>
          <wp:positionV relativeFrom="paragraph">
            <wp:posOffset>2319</wp:posOffset>
          </wp:positionV>
          <wp:extent cx="2299447" cy="228600"/>
          <wp:effectExtent l="0" t="0" r="5715" b="0"/>
          <wp:wrapTight wrapText="bothSides">
            <wp:wrapPolygon edited="0">
              <wp:start x="0" y="0"/>
              <wp:lineTo x="0" y="10800"/>
              <wp:lineTo x="5906" y="19800"/>
              <wp:lineTo x="15569" y="19800"/>
              <wp:lineTo x="21475" y="10800"/>
              <wp:lineTo x="21475" y="0"/>
              <wp:lineTo x="0" y="0"/>
            </wp:wrapPolygon>
          </wp:wrapTight>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99447" cy="228600"/>
                  </a:xfrm>
                  <a:prstGeom prst="rect">
                    <a:avLst/>
                  </a:prstGeom>
                </pic:spPr>
              </pic:pic>
            </a:graphicData>
          </a:graphic>
          <wp14:sizeRelH relativeFrom="page">
            <wp14:pctWidth>0</wp14:pctWidth>
          </wp14:sizeRelH>
          <wp14:sizeRelV relativeFrom="page">
            <wp14:pctHeight>0</wp14:pctHeight>
          </wp14:sizeRelV>
        </wp:anchor>
      </w:drawing>
    </w:r>
  </w:p>
  <w:p w14:paraId="52F7B7F1" w14:textId="2B3A5E3B" w:rsidR="00056365" w:rsidRDefault="002C30BA" w:rsidP="00056365">
    <w:pPr>
      <w:pStyle w:val="Header"/>
      <w:jc w:val="center"/>
    </w:pPr>
    <w:r>
      <w:rPr>
        <w:noProof/>
      </w:rPr>
      <mc:AlternateContent>
        <mc:Choice Requires="wps">
          <w:drawing>
            <wp:anchor distT="0" distB="0" distL="114300" distR="114300" simplePos="0" relativeHeight="251661312" behindDoc="0" locked="0" layoutInCell="1" allowOverlap="1" wp14:anchorId="3518FB46" wp14:editId="68F0D09E">
              <wp:simplePos x="0" y="0"/>
              <wp:positionH relativeFrom="margin">
                <wp:align>left</wp:align>
              </wp:positionH>
              <wp:positionV relativeFrom="paragraph">
                <wp:posOffset>168910</wp:posOffset>
              </wp:positionV>
              <wp:extent cx="59150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915025" cy="0"/>
                      </a:xfrm>
                      <a:prstGeom prst="line">
                        <a:avLst/>
                      </a:prstGeom>
                      <a:ln w="12700">
                        <a:solidFill>
                          <a:srgbClr val="A67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88F36"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3pt" to="465.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l6QEAABgEAAAOAAAAZHJzL2Uyb0RvYy54bWysU02P0zAQvSPxHyzfadKw3YWo6Qq6LBfE&#10;Vixwdx07seQvjU2T/nvGThpWgEBCXCzP15t5z+Pt7Wg0OQkIytmGrlclJcJy1yrbNfTL5/sXrygJ&#10;kdmWaWdFQ88i0Nvd82fbwdeicr3TrQCCIDbUg29oH6OviyLwXhgWVs4Li0HpwLCIJnRFC2xAdKOL&#10;qiyvi8FB68FxEQJ676Yg3WV8KQWPD1IGEYluKM4W8wn5PKaz2G1Z3QHzveLzGOwfpjBMWWy6QN2x&#10;yMg3UL9AGcXBBSfjijtTOCkVF5kDslmXP7F57JkXmQuKE/wiU/h/sPzj6QBEtQ29osQyg0/0GIGp&#10;ro9k76xFAR2Qq6TT4EON6Xt7gNkK/gCJ9CjBEKmV/4orkGVAYmTMKp8XlcUYCUfn5vV6U1YbSvgl&#10;VkwQCcpDiO+FMyRdGqqVTQKwmp0+hIhtMfWSktzakgF7VjdlmdOC06q9V1qnYIDuuNdATgwf/831&#10;zdvyXeKBEE/S0NIWnYndxCff4lmLqcEnIVEfnPvl1CFtplhgGefCxmrG1RazU5nEEZbCebQ/Fc75&#10;qVTkrV2Kq793XSpyZ2fjUmyUdfA7gDiu55HllH9RYOKdJDi69pxfOkuD65eVm79K2u+ndi7/8aF3&#10;3wEAAP//AwBQSwMEFAAGAAgAAAAhAN51OfzcAAAABgEAAA8AAABkcnMvZG93bnJldi54bWxMj8FO&#10;wzAQRO9I/QdrK3FB1EkrAoRsqoiq6oEToR/gxkscEa+j2G3Tfj1GHOC4M6OZt8V6sr040eg7xwjp&#10;IgFB3DjdcYuw/9jeP4HwQbFWvWNCuJCHdTm7KVSu3Znf6VSHVsQS9rlCMCEMuZS+MWSVX7iBOHqf&#10;brQqxHNspR7VOZbbXi6TJJNWdRwXjBro1VDzVR8tgqser0N9t0u3Fe93pqHNKrxtEG/nU/UCItAU&#10;/sLwgx/RoYxMB3dk7UWPEB8JCMssAxHd51X6AOLwK8iykP/xy28AAAD//wMAUEsBAi0AFAAGAAgA&#10;AAAhALaDOJL+AAAA4QEAABMAAAAAAAAAAAAAAAAAAAAAAFtDb250ZW50X1R5cGVzXS54bWxQSwEC&#10;LQAUAAYACAAAACEAOP0h/9YAAACUAQAACwAAAAAAAAAAAAAAAAAvAQAAX3JlbHMvLnJlbHNQSwEC&#10;LQAUAAYACAAAACEA7vwPJekBAAAYBAAADgAAAAAAAAAAAAAAAAAuAgAAZHJzL2Uyb0RvYy54bWxQ&#10;SwECLQAUAAYACAAAACEA3nU5/NwAAAAGAQAADwAAAAAAAAAAAAAAAABDBAAAZHJzL2Rvd25yZXYu&#10;eG1sUEsFBgAAAAAEAAQA8wAAAEwFAAAAAA==&#10;" strokecolor="#a67b0e" strokeweight="1pt">
              <v:stroke joinstyle="miter"/>
              <w10:wrap anchorx="margin"/>
            </v:line>
          </w:pict>
        </mc:Fallback>
      </mc:AlternateContent>
    </w:r>
  </w:p>
  <w:p w14:paraId="64198483" w14:textId="742ADBAC" w:rsidR="00181BB9" w:rsidRDefault="00181BB9" w:rsidP="004347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4CC3"/>
    <w:multiLevelType w:val="hybridMultilevel"/>
    <w:tmpl w:val="1AC2E1C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8871CD4"/>
    <w:multiLevelType w:val="hybridMultilevel"/>
    <w:tmpl w:val="2C866550"/>
    <w:lvl w:ilvl="0" w:tplc="5FD273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BB1156"/>
    <w:multiLevelType w:val="hybridMultilevel"/>
    <w:tmpl w:val="964C7644"/>
    <w:lvl w:ilvl="0" w:tplc="5FD273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F4"/>
    <w:rsid w:val="00001E21"/>
    <w:rsid w:val="00017125"/>
    <w:rsid w:val="000370FF"/>
    <w:rsid w:val="000556F4"/>
    <w:rsid w:val="00056365"/>
    <w:rsid w:val="00065819"/>
    <w:rsid w:val="00067E99"/>
    <w:rsid w:val="000A5C06"/>
    <w:rsid w:val="000C00E6"/>
    <w:rsid w:val="000D124F"/>
    <w:rsid w:val="000D2546"/>
    <w:rsid w:val="0012057B"/>
    <w:rsid w:val="001236F4"/>
    <w:rsid w:val="0014688A"/>
    <w:rsid w:val="00181BB9"/>
    <w:rsid w:val="001B0D02"/>
    <w:rsid w:val="001B0F55"/>
    <w:rsid w:val="001B12CB"/>
    <w:rsid w:val="001B7414"/>
    <w:rsid w:val="001C5173"/>
    <w:rsid w:val="001E093E"/>
    <w:rsid w:val="001F07F6"/>
    <w:rsid w:val="00200225"/>
    <w:rsid w:val="00205595"/>
    <w:rsid w:val="002433D0"/>
    <w:rsid w:val="002504DA"/>
    <w:rsid w:val="00260E2C"/>
    <w:rsid w:val="002A4AAB"/>
    <w:rsid w:val="002B16F6"/>
    <w:rsid w:val="002C30BA"/>
    <w:rsid w:val="002E4F35"/>
    <w:rsid w:val="002F027E"/>
    <w:rsid w:val="002F0821"/>
    <w:rsid w:val="003001D8"/>
    <w:rsid w:val="00302453"/>
    <w:rsid w:val="0036363B"/>
    <w:rsid w:val="0037200F"/>
    <w:rsid w:val="00375BE1"/>
    <w:rsid w:val="003A1DE9"/>
    <w:rsid w:val="003A3C6D"/>
    <w:rsid w:val="003D447C"/>
    <w:rsid w:val="00415CB5"/>
    <w:rsid w:val="00420195"/>
    <w:rsid w:val="0042175A"/>
    <w:rsid w:val="00434766"/>
    <w:rsid w:val="00435108"/>
    <w:rsid w:val="004655B4"/>
    <w:rsid w:val="00480741"/>
    <w:rsid w:val="004934F2"/>
    <w:rsid w:val="00496AED"/>
    <w:rsid w:val="00496CC2"/>
    <w:rsid w:val="004A286D"/>
    <w:rsid w:val="004F6C32"/>
    <w:rsid w:val="005038FE"/>
    <w:rsid w:val="0050390A"/>
    <w:rsid w:val="00506D5E"/>
    <w:rsid w:val="00546A72"/>
    <w:rsid w:val="005666BE"/>
    <w:rsid w:val="00567499"/>
    <w:rsid w:val="00595D5B"/>
    <w:rsid w:val="005A13FA"/>
    <w:rsid w:val="005B0F3F"/>
    <w:rsid w:val="005B423C"/>
    <w:rsid w:val="005B4836"/>
    <w:rsid w:val="005B6EAE"/>
    <w:rsid w:val="005C3F9A"/>
    <w:rsid w:val="005D21CA"/>
    <w:rsid w:val="005E4E81"/>
    <w:rsid w:val="00627A87"/>
    <w:rsid w:val="0063739D"/>
    <w:rsid w:val="00650A64"/>
    <w:rsid w:val="00671887"/>
    <w:rsid w:val="00695760"/>
    <w:rsid w:val="006A04B1"/>
    <w:rsid w:val="006B747C"/>
    <w:rsid w:val="006C7158"/>
    <w:rsid w:val="006D1328"/>
    <w:rsid w:val="006D499A"/>
    <w:rsid w:val="006E1C33"/>
    <w:rsid w:val="006F3F89"/>
    <w:rsid w:val="00711E07"/>
    <w:rsid w:val="00735E18"/>
    <w:rsid w:val="007546DA"/>
    <w:rsid w:val="0078080E"/>
    <w:rsid w:val="0079131F"/>
    <w:rsid w:val="007B2A19"/>
    <w:rsid w:val="007B4623"/>
    <w:rsid w:val="007D20C2"/>
    <w:rsid w:val="007D2976"/>
    <w:rsid w:val="007F3F1C"/>
    <w:rsid w:val="00800237"/>
    <w:rsid w:val="00800D96"/>
    <w:rsid w:val="00801707"/>
    <w:rsid w:val="00833583"/>
    <w:rsid w:val="0085446B"/>
    <w:rsid w:val="0089280E"/>
    <w:rsid w:val="008B1801"/>
    <w:rsid w:val="008B4A2D"/>
    <w:rsid w:val="008C5F87"/>
    <w:rsid w:val="008E6B6A"/>
    <w:rsid w:val="008F0200"/>
    <w:rsid w:val="008F2B55"/>
    <w:rsid w:val="008F42CD"/>
    <w:rsid w:val="00900510"/>
    <w:rsid w:val="009145F9"/>
    <w:rsid w:val="00931D34"/>
    <w:rsid w:val="009401E5"/>
    <w:rsid w:val="00940650"/>
    <w:rsid w:val="009455BB"/>
    <w:rsid w:val="00954D6C"/>
    <w:rsid w:val="00981873"/>
    <w:rsid w:val="00993E51"/>
    <w:rsid w:val="009B0601"/>
    <w:rsid w:val="009D02EC"/>
    <w:rsid w:val="009D62B4"/>
    <w:rsid w:val="009E7CA1"/>
    <w:rsid w:val="00A071EB"/>
    <w:rsid w:val="00A23FE5"/>
    <w:rsid w:val="00A303A5"/>
    <w:rsid w:val="00A31E0F"/>
    <w:rsid w:val="00A71283"/>
    <w:rsid w:val="00A758AB"/>
    <w:rsid w:val="00A83D79"/>
    <w:rsid w:val="00A8750B"/>
    <w:rsid w:val="00AA0DFB"/>
    <w:rsid w:val="00AA54F7"/>
    <w:rsid w:val="00AD065C"/>
    <w:rsid w:val="00AD1294"/>
    <w:rsid w:val="00AD3D97"/>
    <w:rsid w:val="00AE0811"/>
    <w:rsid w:val="00AE1782"/>
    <w:rsid w:val="00B13A9F"/>
    <w:rsid w:val="00B23E78"/>
    <w:rsid w:val="00B26152"/>
    <w:rsid w:val="00B26BE0"/>
    <w:rsid w:val="00B46D91"/>
    <w:rsid w:val="00B5107F"/>
    <w:rsid w:val="00B70BDD"/>
    <w:rsid w:val="00BC53CF"/>
    <w:rsid w:val="00BF62D6"/>
    <w:rsid w:val="00C00992"/>
    <w:rsid w:val="00C176D1"/>
    <w:rsid w:val="00C21201"/>
    <w:rsid w:val="00C3680A"/>
    <w:rsid w:val="00C82777"/>
    <w:rsid w:val="00C8710D"/>
    <w:rsid w:val="00CA12A1"/>
    <w:rsid w:val="00CA72A0"/>
    <w:rsid w:val="00CB4F4B"/>
    <w:rsid w:val="00CC5027"/>
    <w:rsid w:val="00CE2EB6"/>
    <w:rsid w:val="00CE7590"/>
    <w:rsid w:val="00CF77C1"/>
    <w:rsid w:val="00D12B99"/>
    <w:rsid w:val="00D14B9B"/>
    <w:rsid w:val="00D47D8B"/>
    <w:rsid w:val="00D51906"/>
    <w:rsid w:val="00D542B3"/>
    <w:rsid w:val="00D619AA"/>
    <w:rsid w:val="00D63F66"/>
    <w:rsid w:val="00D83781"/>
    <w:rsid w:val="00DB7DA0"/>
    <w:rsid w:val="00DF2640"/>
    <w:rsid w:val="00E11B01"/>
    <w:rsid w:val="00E62C53"/>
    <w:rsid w:val="00E83FC5"/>
    <w:rsid w:val="00E85720"/>
    <w:rsid w:val="00E879D5"/>
    <w:rsid w:val="00EA58D9"/>
    <w:rsid w:val="00EB1404"/>
    <w:rsid w:val="00EB3F39"/>
    <w:rsid w:val="00ED7B85"/>
    <w:rsid w:val="00EE7F45"/>
    <w:rsid w:val="00EF0487"/>
    <w:rsid w:val="00EF3C20"/>
    <w:rsid w:val="00F0126C"/>
    <w:rsid w:val="00F149DD"/>
    <w:rsid w:val="00F30D9F"/>
    <w:rsid w:val="00F52BEB"/>
    <w:rsid w:val="00F5408B"/>
    <w:rsid w:val="00F6700A"/>
    <w:rsid w:val="00F72002"/>
    <w:rsid w:val="00F83AF7"/>
    <w:rsid w:val="00FA0FCE"/>
    <w:rsid w:val="00FA2466"/>
    <w:rsid w:val="00FB595B"/>
    <w:rsid w:val="00FD55EC"/>
    <w:rsid w:val="00FE6F23"/>
    <w:rsid w:val="00FF0156"/>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AB7C46"/>
  <w15:chartTrackingRefBased/>
  <w15:docId w15:val="{1F2ECE1F-60DE-4388-9F5B-26B5D284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77C1"/>
    <w:rPr>
      <w:rFonts w:cs="Arial"/>
      <w:color w:val="000000"/>
      <w:sz w:val="24"/>
      <w:szCs w:val="24"/>
    </w:rPr>
  </w:style>
  <w:style w:type="paragraph" w:styleId="Heading1">
    <w:name w:val="heading 1"/>
    <w:basedOn w:val="Normal"/>
    <w:next w:val="Normal"/>
    <w:qFormat/>
    <w:rsid w:val="00ED7B85"/>
    <w:pPr>
      <w:keepNext/>
      <w:outlineLvl w:val="0"/>
    </w:pPr>
    <w:rPr>
      <w:rFonts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0C2"/>
    <w:pPr>
      <w:tabs>
        <w:tab w:val="center" w:pos="4320"/>
        <w:tab w:val="right" w:pos="8640"/>
      </w:tabs>
    </w:pPr>
  </w:style>
  <w:style w:type="paragraph" w:styleId="Footer">
    <w:name w:val="footer"/>
    <w:basedOn w:val="Normal"/>
    <w:rsid w:val="007D20C2"/>
    <w:pPr>
      <w:tabs>
        <w:tab w:val="center" w:pos="4320"/>
        <w:tab w:val="right" w:pos="8640"/>
      </w:tabs>
    </w:pPr>
  </w:style>
  <w:style w:type="table" w:styleId="TableGrid">
    <w:name w:val="Table Grid"/>
    <w:basedOn w:val="TableNormal"/>
    <w:rsid w:val="0075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B85"/>
    <w:pPr>
      <w:autoSpaceDE w:val="0"/>
      <w:autoSpaceDN w:val="0"/>
      <w:adjustRightInd w:val="0"/>
    </w:pPr>
    <w:rPr>
      <w:color w:val="000000"/>
      <w:sz w:val="24"/>
      <w:szCs w:val="24"/>
    </w:rPr>
  </w:style>
  <w:style w:type="character" w:styleId="Hyperlink">
    <w:name w:val="Hyperlink"/>
    <w:rsid w:val="00B26152"/>
    <w:rPr>
      <w:strike w:val="0"/>
      <w:dstrike w:val="0"/>
      <w:color w:val="000099"/>
      <w:u w:val="none"/>
      <w:effect w:val="none"/>
    </w:rPr>
  </w:style>
  <w:style w:type="paragraph" w:styleId="NoSpacing">
    <w:name w:val="No Spacing"/>
    <w:uiPriority w:val="1"/>
    <w:qFormat/>
    <w:rsid w:val="004655B4"/>
    <w:rPr>
      <w:rFonts w:ascii="Calibri" w:eastAsia="Calibri" w:hAnsi="Calibri"/>
      <w:sz w:val="22"/>
      <w:szCs w:val="22"/>
    </w:rPr>
  </w:style>
  <w:style w:type="paragraph" w:customStyle="1" w:styleId="xmsonormal">
    <w:name w:val="x_msonormal"/>
    <w:basedOn w:val="Normal"/>
    <w:rsid w:val="00595D5B"/>
    <w:rPr>
      <w:rFonts w:ascii="Calibri" w:eastAsiaTheme="minorHAnsi" w:hAnsi="Calibri" w:cs="Calibri"/>
      <w:color w:val="auto"/>
      <w:sz w:val="22"/>
      <w:szCs w:val="22"/>
    </w:rPr>
  </w:style>
  <w:style w:type="paragraph" w:styleId="BalloonText">
    <w:name w:val="Balloon Text"/>
    <w:basedOn w:val="Normal"/>
    <w:link w:val="BalloonTextChar"/>
    <w:semiHidden/>
    <w:unhideWhenUsed/>
    <w:rsid w:val="00C8710D"/>
    <w:rPr>
      <w:rFonts w:ascii="Segoe UI" w:hAnsi="Segoe UI" w:cs="Segoe UI"/>
      <w:sz w:val="18"/>
      <w:szCs w:val="18"/>
    </w:rPr>
  </w:style>
  <w:style w:type="character" w:customStyle="1" w:styleId="BalloonTextChar">
    <w:name w:val="Balloon Text Char"/>
    <w:basedOn w:val="DefaultParagraphFont"/>
    <w:link w:val="BalloonText"/>
    <w:semiHidden/>
    <w:rsid w:val="00C8710D"/>
    <w:rPr>
      <w:rFonts w:ascii="Segoe UI" w:hAnsi="Segoe UI" w:cs="Segoe UI"/>
      <w:color w:val="000000"/>
      <w:sz w:val="18"/>
      <w:szCs w:val="18"/>
    </w:rPr>
  </w:style>
  <w:style w:type="paragraph" w:styleId="NormalWeb">
    <w:name w:val="Normal (Web)"/>
    <w:basedOn w:val="Normal"/>
    <w:uiPriority w:val="99"/>
    <w:unhideWhenUsed/>
    <w:rsid w:val="00C00992"/>
    <w:pPr>
      <w:spacing w:before="100" w:beforeAutospacing="1" w:after="100" w:afterAutospacing="1"/>
    </w:pPr>
    <w:rPr>
      <w:rFonts w:ascii="Calibri" w:hAnsi="Calibri" w:cs="Calibri"/>
      <w:color w:val="auto"/>
      <w:sz w:val="22"/>
      <w:szCs w:val="22"/>
    </w:rPr>
  </w:style>
  <w:style w:type="character" w:styleId="Strong">
    <w:name w:val="Strong"/>
    <w:basedOn w:val="DefaultParagraphFont"/>
    <w:uiPriority w:val="22"/>
    <w:qFormat/>
    <w:rsid w:val="00C00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75735">
      <w:bodyDiv w:val="1"/>
      <w:marLeft w:val="0"/>
      <w:marRight w:val="0"/>
      <w:marTop w:val="0"/>
      <w:marBottom w:val="0"/>
      <w:divBdr>
        <w:top w:val="none" w:sz="0" w:space="0" w:color="auto"/>
        <w:left w:val="none" w:sz="0" w:space="0" w:color="auto"/>
        <w:bottom w:val="none" w:sz="0" w:space="0" w:color="auto"/>
        <w:right w:val="none" w:sz="0" w:space="0" w:color="auto"/>
      </w:divBdr>
    </w:div>
    <w:div w:id="950821949">
      <w:bodyDiv w:val="1"/>
      <w:marLeft w:val="0"/>
      <w:marRight w:val="0"/>
      <w:marTop w:val="0"/>
      <w:marBottom w:val="0"/>
      <w:divBdr>
        <w:top w:val="none" w:sz="0" w:space="0" w:color="auto"/>
        <w:left w:val="none" w:sz="0" w:space="0" w:color="auto"/>
        <w:bottom w:val="none" w:sz="0" w:space="0" w:color="auto"/>
        <w:right w:val="none" w:sz="0" w:space="0" w:color="auto"/>
      </w:divBdr>
    </w:div>
    <w:div w:id="10473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stawi\Local%20Settings\Temp\Mayor_L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46702-5B15-41AE-9556-E62E4E06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Mayor_Ltr_Template</Template>
  <TotalTime>7</TotalTime>
  <Pages>1</Pages>
  <Words>293</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dc:creator>
  <cp:keywords/>
  <cp:lastModifiedBy>Fleming, Jeff</cp:lastModifiedBy>
  <cp:revision>3</cp:revision>
  <cp:lastPrinted>2025-01-08T21:38:00Z</cp:lastPrinted>
  <dcterms:created xsi:type="dcterms:W3CDTF">2025-02-20T16:08:00Z</dcterms:created>
  <dcterms:modified xsi:type="dcterms:W3CDTF">2025-02-20T16:14:00Z</dcterms:modified>
</cp:coreProperties>
</file>