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7D6BD" w14:textId="4FB6EE7E" w:rsidR="00DA42F9" w:rsidRDefault="00F61DE2" w:rsidP="00DA42F9">
      <w:pPr>
        <w:jc w:val="center"/>
        <w:rPr>
          <w:rFonts w:ascii="Arial" w:hAnsi="Arial" w:cs="Arial"/>
          <w:b/>
          <w:bCs/>
          <w:color w:val="222222"/>
          <w:shd w:val="clear" w:color="auto" w:fill="FFFFFF"/>
        </w:rPr>
      </w:pPr>
      <w:r>
        <w:rPr>
          <w:rFonts w:ascii="Arial" w:hAnsi="Arial" w:cs="Arial"/>
          <w:b/>
          <w:bCs/>
          <w:color w:val="222222"/>
          <w:shd w:val="clear" w:color="auto" w:fill="FFFFFF"/>
        </w:rPr>
        <w:t>SHINJUKU</w:t>
      </w:r>
      <w:r w:rsidR="00DA42F9">
        <w:rPr>
          <w:rFonts w:ascii="Arial" w:hAnsi="Arial" w:cs="Arial"/>
          <w:b/>
          <w:bCs/>
          <w:color w:val="222222"/>
          <w:shd w:val="clear" w:color="auto" w:fill="FFFFFF"/>
        </w:rPr>
        <w:t xml:space="preserve"> SONG INFORMATION</w:t>
      </w:r>
    </w:p>
    <w:p w14:paraId="49B9AF2D" w14:textId="6275E358" w:rsidR="00DA42F9" w:rsidRDefault="00A047D5">
      <w:pPr>
        <w:rPr>
          <w:rFonts w:ascii="Arial" w:hAnsi="Arial" w:cs="Arial"/>
          <w:b/>
          <w:bCs/>
          <w:color w:val="222222"/>
          <w:shd w:val="clear" w:color="auto" w:fill="FFFFFF"/>
        </w:rPr>
      </w:pPr>
      <w:r>
        <w:rPr>
          <w:rFonts w:ascii="Arial" w:hAnsi="Arial" w:cs="Arial"/>
          <w:b/>
          <w:bCs/>
          <w:color w:val="222222"/>
          <w:shd w:val="clear" w:color="auto" w:fill="FFFFFF"/>
        </w:rPr>
        <w:t>BAND BIO</w:t>
      </w:r>
    </w:p>
    <w:p w14:paraId="59552FC3" w14:textId="77777777" w:rsidR="00A047D5" w:rsidRPr="00DA42F9" w:rsidRDefault="00A047D5" w:rsidP="00A047D5">
      <w:pPr>
        <w:spacing w:after="0" w:line="240" w:lineRule="auto"/>
        <w:rPr>
          <w:rFonts w:ascii="Times New Roman" w:eastAsia="Times New Roman" w:hAnsi="Times New Roman" w:cs="Times New Roman"/>
          <w:kern w:val="0"/>
          <w:sz w:val="28"/>
          <w:szCs w:val="28"/>
          <w14:ligatures w14:val="none"/>
        </w:rPr>
      </w:pPr>
      <w:r w:rsidRPr="00DA42F9">
        <w:rPr>
          <w:rFonts w:ascii="Arial" w:eastAsia="Times New Roman" w:hAnsi="Arial" w:cs="Arial"/>
          <w:b/>
          <w:bCs/>
          <w:color w:val="000000"/>
          <w:kern w:val="0"/>
          <w14:ligatures w14:val="none"/>
        </w:rPr>
        <w:t>About The Keystones</w:t>
      </w:r>
    </w:p>
    <w:p w14:paraId="4762AC82" w14:textId="44D9E8C3" w:rsidR="002A73CA" w:rsidRPr="00DA42F9" w:rsidRDefault="00A047D5" w:rsidP="00A047D5">
      <w:pPr>
        <w:spacing w:after="0" w:line="240" w:lineRule="auto"/>
        <w:rPr>
          <w:rFonts w:ascii="Arial" w:eastAsia="Times New Roman" w:hAnsi="Arial" w:cs="Arial"/>
          <w:color w:val="000000"/>
          <w:kern w:val="0"/>
          <w14:ligatures w14:val="none"/>
        </w:rPr>
      </w:pPr>
      <w:r w:rsidRPr="00DA42F9">
        <w:rPr>
          <w:rFonts w:ascii="Arial" w:eastAsia="Times New Roman" w:hAnsi="Arial" w:cs="Arial"/>
          <w:color w:val="000000"/>
          <w:kern w:val="0"/>
          <w14:ligatures w14:val="none"/>
        </w:rPr>
        <w:t xml:space="preserve">The Keystones are a Milwaukee, Wisconsin-based modern rock band featuring Jack Sherman (vocals, </w:t>
      </w:r>
      <w:r w:rsidRPr="002A73CA">
        <w:rPr>
          <w:rFonts w:ascii="Arial" w:eastAsia="Times New Roman" w:hAnsi="Arial" w:cs="Arial"/>
          <w:color w:val="000000"/>
          <w:kern w:val="0"/>
          <w14:ligatures w14:val="none"/>
        </w:rPr>
        <w:t xml:space="preserve">rhythm </w:t>
      </w:r>
      <w:r w:rsidRPr="00DA42F9">
        <w:rPr>
          <w:rFonts w:ascii="Arial" w:eastAsia="Times New Roman" w:hAnsi="Arial" w:cs="Arial"/>
          <w:color w:val="000000"/>
          <w:kern w:val="0"/>
          <w14:ligatures w14:val="none"/>
        </w:rPr>
        <w:t>guitar), Matt Sherman (vocals, bass) Eddie Curran (drums)</w:t>
      </w:r>
      <w:r w:rsidRPr="002A73CA">
        <w:rPr>
          <w:rFonts w:ascii="Arial" w:eastAsia="Times New Roman" w:hAnsi="Arial" w:cs="Arial"/>
          <w:color w:val="000000"/>
          <w:kern w:val="0"/>
          <w14:ligatures w14:val="none"/>
        </w:rPr>
        <w:t xml:space="preserve"> and Ryan “Wally” Walkoe (lead guitar)</w:t>
      </w:r>
      <w:r w:rsidRPr="00DA42F9">
        <w:rPr>
          <w:rFonts w:ascii="Arial" w:eastAsia="Times New Roman" w:hAnsi="Arial" w:cs="Arial"/>
          <w:color w:val="000000"/>
          <w:kern w:val="0"/>
          <w14:ligatures w14:val="none"/>
        </w:rPr>
        <w:t xml:space="preserve">. Born in Waukesha, the very same place as the electric guitar, the members of this stadium indie group hail from the golden era of 2000s grunge guitar, one that’s full of heavy tones and hypnotizing garage beats that dance between Brit-indie-grunge and new-age alternative sounds. The Keystones have </w:t>
      </w:r>
      <w:r w:rsidR="00F61DE2">
        <w:rPr>
          <w:rFonts w:ascii="Arial" w:eastAsia="Times New Roman" w:hAnsi="Arial" w:cs="Arial"/>
          <w:color w:val="000000"/>
          <w:kern w:val="0"/>
          <w14:ligatures w14:val="none"/>
        </w:rPr>
        <w:t>opened for</w:t>
      </w:r>
      <w:r w:rsidRPr="00DA42F9">
        <w:rPr>
          <w:rFonts w:ascii="Arial" w:eastAsia="Times New Roman" w:hAnsi="Arial" w:cs="Arial"/>
          <w:color w:val="000000"/>
          <w:kern w:val="0"/>
          <w14:ligatures w14:val="none"/>
        </w:rPr>
        <w:t xml:space="preserve"> acts such as </w:t>
      </w:r>
      <w:r w:rsidR="00F61DE2">
        <w:rPr>
          <w:rFonts w:ascii="Arial" w:eastAsia="Times New Roman" w:hAnsi="Arial" w:cs="Arial"/>
          <w:color w:val="000000"/>
          <w:kern w:val="0"/>
          <w14:ligatures w14:val="none"/>
        </w:rPr>
        <w:t xml:space="preserve">Fitz &amp; the Tantrums, Badflower, </w:t>
      </w:r>
      <w:r w:rsidRPr="00DA42F9">
        <w:rPr>
          <w:rFonts w:ascii="Arial" w:eastAsia="Times New Roman" w:hAnsi="Arial" w:cs="Arial"/>
          <w:color w:val="000000"/>
          <w:kern w:val="0"/>
          <w14:ligatures w14:val="none"/>
        </w:rPr>
        <w:t>Reignwolf, Dead Poet Society, Harbour, Dirty Honey and more.</w:t>
      </w:r>
    </w:p>
    <w:p w14:paraId="06006CA8" w14:textId="77777777" w:rsidR="00A047D5" w:rsidRDefault="00A047D5">
      <w:pPr>
        <w:rPr>
          <w:rFonts w:ascii="Arial" w:hAnsi="Arial" w:cs="Arial"/>
          <w:b/>
          <w:bCs/>
          <w:color w:val="222222"/>
          <w:shd w:val="clear" w:color="auto" w:fill="FFFFFF"/>
        </w:rPr>
      </w:pPr>
    </w:p>
    <w:p w14:paraId="3A6C19E9" w14:textId="381713E6" w:rsidR="00DA42F9" w:rsidRPr="00F61DE2" w:rsidRDefault="00DA42F9">
      <w:pPr>
        <w:rPr>
          <w:rFonts w:ascii="Arial" w:hAnsi="Arial" w:cs="Arial"/>
          <w:color w:val="000000"/>
          <w:shd w:val="clear" w:color="auto" w:fill="FFFFFF"/>
        </w:rPr>
      </w:pPr>
      <w:r>
        <w:rPr>
          <w:rFonts w:ascii="Arial" w:hAnsi="Arial" w:cs="Arial"/>
          <w:b/>
          <w:bCs/>
          <w:color w:val="222222"/>
          <w:shd w:val="clear" w:color="auto" w:fill="FFFFFF"/>
        </w:rPr>
        <w:t>SONG BACKGROUND</w:t>
      </w:r>
      <w:r w:rsidR="002A73CA">
        <w:rPr>
          <w:rFonts w:ascii="Arial" w:hAnsi="Arial" w:cs="Arial"/>
          <w:b/>
          <w:bCs/>
          <w:color w:val="222222"/>
          <w:shd w:val="clear" w:color="auto" w:fill="FFFFFF"/>
        </w:rPr>
        <w:t xml:space="preserve">: </w:t>
      </w:r>
      <w:r w:rsidR="00F61DE2">
        <w:rPr>
          <w:rFonts w:ascii="Arial" w:hAnsi="Arial" w:cs="Arial"/>
          <w:b/>
          <w:bCs/>
          <w:color w:val="222222"/>
          <w:shd w:val="clear" w:color="auto" w:fill="FFFFFF"/>
        </w:rPr>
        <w:t>SHINJUKU</w:t>
      </w:r>
      <w:r>
        <w:rPr>
          <w:rFonts w:ascii="Arial" w:hAnsi="Arial" w:cs="Arial"/>
          <w:b/>
          <w:bCs/>
          <w:color w:val="222222"/>
          <w:shd w:val="clear" w:color="auto" w:fill="FFFFFF"/>
        </w:rPr>
        <w:br/>
      </w:r>
      <w:r>
        <w:rPr>
          <w:rFonts w:ascii="Arial" w:hAnsi="Arial" w:cs="Arial"/>
          <w:b/>
          <w:bCs/>
          <w:color w:val="222222"/>
          <w:shd w:val="clear" w:color="auto" w:fill="FFFFFF"/>
        </w:rPr>
        <w:br/>
        <w:t xml:space="preserve">Quick Blurb About </w:t>
      </w:r>
      <w:r w:rsidR="00F61DE2">
        <w:rPr>
          <w:rFonts w:ascii="Arial" w:hAnsi="Arial" w:cs="Arial"/>
          <w:b/>
          <w:bCs/>
          <w:color w:val="222222"/>
          <w:shd w:val="clear" w:color="auto" w:fill="FFFFFF"/>
        </w:rPr>
        <w:t xml:space="preserve">SHINJUKU: </w:t>
      </w:r>
      <w:r w:rsidR="00F61DE2">
        <w:rPr>
          <w:rFonts w:ascii="Arial" w:hAnsi="Arial" w:cs="Arial"/>
          <w:i/>
          <w:iCs/>
          <w:color w:val="000000"/>
          <w:shd w:val="clear" w:color="auto" w:fill="FFFFFF"/>
        </w:rPr>
        <w:t xml:space="preserve">Never stopping, always moving, programmed to be self-improving. </w:t>
      </w:r>
      <w:r w:rsidR="00F61DE2">
        <w:rPr>
          <w:rFonts w:ascii="Arial" w:hAnsi="Arial" w:cs="Arial"/>
          <w:color w:val="000000"/>
          <w:shd w:val="clear" w:color="auto" w:fill="FFFFFF"/>
        </w:rPr>
        <w:t xml:space="preserve">The fourth single in The Keystones’ sophomore hard-rock EP is SHINJUKU, a funky, synth-pop, hard rock track that defies genres while sending a very clear message: burnout culture is eating us alive. SHINJUKU was inspired by the notion of Japanese “Salarymen,” figures depicted in media as fiercely loyal to their jobs and employers—while suffering from the isolation and exhaustion of a society that prioritizes work above all else. SHINJUKU </w:t>
      </w:r>
      <w:r>
        <w:rPr>
          <w:rFonts w:ascii="Arial" w:hAnsi="Arial" w:cs="Arial"/>
          <w:color w:val="000000"/>
          <w:shd w:val="clear" w:color="auto" w:fill="FFFFFF"/>
        </w:rPr>
        <w:t>will serve as the premier release of a 5-track hard rock EP titled </w:t>
      </w:r>
      <w:r>
        <w:rPr>
          <w:rFonts w:ascii="Arial" w:hAnsi="Arial" w:cs="Arial"/>
          <w:i/>
          <w:iCs/>
          <w:color w:val="000000"/>
          <w:shd w:val="clear" w:color="auto" w:fill="FFFFFF"/>
        </w:rPr>
        <w:t>Do You Work Hard Enough?, </w:t>
      </w:r>
      <w:r>
        <w:rPr>
          <w:rFonts w:ascii="Arial" w:hAnsi="Arial" w:cs="Arial"/>
          <w:color w:val="000000"/>
          <w:shd w:val="clear" w:color="auto" w:fill="FFFFFF"/>
        </w:rPr>
        <w:t xml:space="preserve">and was produced by engineer Derek Moffat of 608 Studios. </w:t>
      </w:r>
    </w:p>
    <w:p w14:paraId="65E39E5C" w14:textId="77777777" w:rsidR="00DA42F9" w:rsidRDefault="00DA42F9">
      <w:pPr>
        <w:rPr>
          <w:b/>
          <w:bCs/>
        </w:rPr>
      </w:pPr>
    </w:p>
    <w:p w14:paraId="140CBDBB" w14:textId="504BBC84" w:rsidR="00DA42F9" w:rsidRPr="00DA42F9" w:rsidRDefault="00F61DE2" w:rsidP="00DA42F9">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b/>
          <w:bCs/>
          <w:color w:val="000000"/>
          <w:kern w:val="0"/>
          <w14:ligatures w14:val="none"/>
        </w:rPr>
        <w:t>SHINJUKU</w:t>
      </w:r>
      <w:r w:rsidR="00DA42F9" w:rsidRPr="00DA42F9">
        <w:rPr>
          <w:rFonts w:ascii="Arial" w:eastAsia="Times New Roman" w:hAnsi="Arial" w:cs="Arial"/>
          <w:b/>
          <w:bCs/>
          <w:color w:val="000000"/>
          <w:kern w:val="0"/>
          <w14:ligatures w14:val="none"/>
        </w:rPr>
        <w:t> </w:t>
      </w:r>
      <w:r w:rsidR="00DA42F9">
        <w:rPr>
          <w:rFonts w:ascii="Arial" w:eastAsia="Times New Roman" w:hAnsi="Arial" w:cs="Arial"/>
          <w:b/>
          <w:bCs/>
          <w:color w:val="000000"/>
          <w:kern w:val="0"/>
          <w14:ligatures w14:val="none"/>
        </w:rPr>
        <w:t>LYRICS</w:t>
      </w:r>
      <w:r w:rsidR="00DA42F9">
        <w:rPr>
          <w:rFonts w:ascii="Arial" w:eastAsia="Times New Roman" w:hAnsi="Arial" w:cs="Arial"/>
          <w:b/>
          <w:bCs/>
          <w:color w:val="000000"/>
          <w:kern w:val="0"/>
          <w14:ligatures w14:val="none"/>
        </w:rPr>
        <w:br/>
      </w:r>
    </w:p>
    <w:p w14:paraId="47D7663B" w14:textId="77777777" w:rsidR="00DA42F9" w:rsidRPr="00DA42F9" w:rsidRDefault="00DA42F9" w:rsidP="00DA42F9">
      <w:pPr>
        <w:spacing w:after="0" w:line="240" w:lineRule="auto"/>
        <w:rPr>
          <w:rFonts w:ascii="Times New Roman" w:eastAsia="Times New Roman" w:hAnsi="Times New Roman" w:cs="Times New Roman"/>
          <w:kern w:val="0"/>
          <w:sz w:val="24"/>
          <w:szCs w:val="24"/>
          <w14:ligatures w14:val="none"/>
        </w:rPr>
      </w:pPr>
      <w:r w:rsidRPr="00DA42F9">
        <w:rPr>
          <w:rFonts w:ascii="Arial" w:eastAsia="Times New Roman" w:hAnsi="Arial" w:cs="Arial"/>
          <w:b/>
          <w:bCs/>
          <w:color w:val="000000"/>
          <w:kern w:val="0"/>
          <w14:ligatures w14:val="none"/>
        </w:rPr>
        <w:t>[Verse]</w:t>
      </w:r>
    </w:p>
    <w:p w14:paraId="487C08A1" w14:textId="3FD6D90C" w:rsidR="00F61DE2" w:rsidRPr="00B37F3F" w:rsidRDefault="00F61DE2" w:rsidP="00F61DE2">
      <w:pPr>
        <w:spacing w:line="240" w:lineRule="auto"/>
        <w:rPr>
          <w:rFonts w:ascii="Arial" w:hAnsi="Arial" w:cs="Arial"/>
        </w:rPr>
      </w:pPr>
      <w:r w:rsidRPr="00B37F3F">
        <w:rPr>
          <w:rFonts w:ascii="Arial" w:hAnsi="Arial" w:cs="Arial"/>
        </w:rPr>
        <w:t>Pick yourself up off the floor and get it done</w:t>
      </w:r>
      <w:r w:rsidR="00B37F3F" w:rsidRPr="00B37F3F">
        <w:rPr>
          <w:rFonts w:ascii="Arial" w:hAnsi="Arial" w:cs="Arial"/>
        </w:rPr>
        <w:br/>
      </w:r>
      <w:r w:rsidRPr="00B37F3F">
        <w:rPr>
          <w:rFonts w:ascii="Arial" w:hAnsi="Arial" w:cs="Arial"/>
        </w:rPr>
        <w:t>Quit your party talking finish it for once</w:t>
      </w:r>
      <w:r w:rsidR="00B37F3F" w:rsidRPr="00B37F3F">
        <w:rPr>
          <w:rFonts w:ascii="Arial" w:hAnsi="Arial" w:cs="Arial"/>
        </w:rPr>
        <w:br/>
      </w:r>
      <w:r w:rsidRPr="00B37F3F">
        <w:rPr>
          <w:rFonts w:ascii="Arial" w:hAnsi="Arial" w:cs="Arial"/>
        </w:rPr>
        <w:t>Motivation, inspiration, muses</w:t>
      </w:r>
      <w:r w:rsidR="00B37F3F" w:rsidRPr="00B37F3F">
        <w:rPr>
          <w:rFonts w:ascii="Arial" w:hAnsi="Arial" w:cs="Arial"/>
        </w:rPr>
        <w:br/>
      </w:r>
      <w:r w:rsidRPr="00B37F3F">
        <w:rPr>
          <w:rFonts w:ascii="Arial" w:hAnsi="Arial" w:cs="Arial"/>
        </w:rPr>
        <w:t>None of them come from the words</w:t>
      </w:r>
      <w:r w:rsidR="00B37F3F" w:rsidRPr="00B37F3F">
        <w:rPr>
          <w:rFonts w:ascii="Arial" w:hAnsi="Arial" w:cs="Arial"/>
        </w:rPr>
        <w:br/>
      </w:r>
      <w:r w:rsidRPr="00B37F3F">
        <w:rPr>
          <w:rFonts w:ascii="Arial" w:hAnsi="Arial" w:cs="Arial"/>
        </w:rPr>
        <w:t xml:space="preserve">Spilling out of your lungs </w:t>
      </w:r>
    </w:p>
    <w:p w14:paraId="5963F31C" w14:textId="77777777" w:rsidR="00F61DE2" w:rsidRPr="00B37F3F" w:rsidRDefault="00F61DE2" w:rsidP="00F61DE2">
      <w:pPr>
        <w:spacing w:line="240" w:lineRule="auto"/>
        <w:rPr>
          <w:rFonts w:ascii="Arial" w:hAnsi="Arial" w:cs="Arial"/>
        </w:rPr>
      </w:pPr>
    </w:p>
    <w:p w14:paraId="41A1EC56" w14:textId="2C652A27" w:rsidR="00F61DE2" w:rsidRPr="00B37F3F" w:rsidRDefault="00B37F3F" w:rsidP="00F61DE2">
      <w:pPr>
        <w:spacing w:line="240" w:lineRule="auto"/>
        <w:rPr>
          <w:rFonts w:ascii="Arial" w:hAnsi="Arial" w:cs="Arial"/>
        </w:rPr>
      </w:pPr>
      <w:r w:rsidRPr="00B37F3F">
        <w:rPr>
          <w:rFonts w:ascii="Arial" w:hAnsi="Arial" w:cs="Arial"/>
          <w:b/>
          <w:bCs/>
        </w:rPr>
        <w:t>[Pre-Chorus]</w:t>
      </w:r>
      <w:r>
        <w:rPr>
          <w:rFonts w:ascii="Arial" w:hAnsi="Arial" w:cs="Arial"/>
        </w:rPr>
        <w:br/>
      </w:r>
      <w:r w:rsidR="00F61DE2" w:rsidRPr="00B37F3F">
        <w:rPr>
          <w:rFonts w:ascii="Arial" w:hAnsi="Arial" w:cs="Arial"/>
        </w:rPr>
        <w:t>We thrive</w:t>
      </w:r>
      <w:r w:rsidRPr="00B37F3F">
        <w:rPr>
          <w:rFonts w:ascii="Arial" w:hAnsi="Arial" w:cs="Arial"/>
        </w:rPr>
        <w:br/>
      </w:r>
      <w:r w:rsidR="00F61DE2" w:rsidRPr="00B37F3F">
        <w:rPr>
          <w:rFonts w:ascii="Arial" w:hAnsi="Arial" w:cs="Arial"/>
        </w:rPr>
        <w:t>As one</w:t>
      </w:r>
      <w:r>
        <w:rPr>
          <w:rFonts w:ascii="Arial" w:hAnsi="Arial" w:cs="Arial"/>
        </w:rPr>
        <w:br/>
      </w:r>
    </w:p>
    <w:p w14:paraId="63922724" w14:textId="15A9C131" w:rsidR="00F61DE2" w:rsidRPr="00B37F3F" w:rsidRDefault="00B37F3F" w:rsidP="00F61DE2">
      <w:pPr>
        <w:spacing w:line="240" w:lineRule="auto"/>
        <w:rPr>
          <w:rFonts w:ascii="Arial" w:hAnsi="Arial" w:cs="Arial"/>
          <w:b/>
          <w:bCs/>
        </w:rPr>
      </w:pPr>
      <w:r w:rsidRPr="00B37F3F">
        <w:rPr>
          <w:rFonts w:ascii="Arial" w:hAnsi="Arial" w:cs="Arial"/>
          <w:b/>
          <w:bCs/>
        </w:rPr>
        <w:t>[Chorus]</w:t>
      </w:r>
      <w:r>
        <w:rPr>
          <w:rFonts w:ascii="Arial" w:hAnsi="Arial" w:cs="Arial"/>
          <w:b/>
          <w:bCs/>
        </w:rPr>
        <w:br/>
      </w:r>
      <w:r w:rsidR="00F61DE2" w:rsidRPr="00B37F3F">
        <w:rPr>
          <w:rFonts w:ascii="Arial" w:hAnsi="Arial" w:cs="Arial"/>
        </w:rPr>
        <w:t>You can’t just say</w:t>
      </w:r>
      <w:r w:rsidRPr="00B37F3F">
        <w:rPr>
          <w:rFonts w:ascii="Arial" w:hAnsi="Arial" w:cs="Arial"/>
        </w:rPr>
        <w:br/>
      </w:r>
      <w:r w:rsidR="00F61DE2" w:rsidRPr="00B37F3F">
        <w:rPr>
          <w:rFonts w:ascii="Arial" w:hAnsi="Arial" w:cs="Arial"/>
        </w:rPr>
        <w:t>I want it</w:t>
      </w:r>
      <w:r w:rsidRPr="00B37F3F">
        <w:rPr>
          <w:rFonts w:ascii="Arial" w:hAnsi="Arial" w:cs="Arial"/>
        </w:rPr>
        <w:br/>
      </w:r>
      <w:r w:rsidR="00F61DE2" w:rsidRPr="00B37F3F">
        <w:rPr>
          <w:rFonts w:ascii="Arial" w:hAnsi="Arial" w:cs="Arial"/>
        </w:rPr>
        <w:t>You gotta go</w:t>
      </w:r>
      <w:r w:rsidRPr="00B37F3F">
        <w:rPr>
          <w:rFonts w:ascii="Arial" w:hAnsi="Arial" w:cs="Arial"/>
        </w:rPr>
        <w:br/>
      </w:r>
      <w:r w:rsidR="00F61DE2" w:rsidRPr="00B37F3F">
        <w:rPr>
          <w:rFonts w:ascii="Arial" w:hAnsi="Arial" w:cs="Arial"/>
        </w:rPr>
        <w:t>Do it</w:t>
      </w:r>
      <w:r w:rsidRPr="00B37F3F">
        <w:rPr>
          <w:rFonts w:ascii="Arial" w:hAnsi="Arial" w:cs="Arial"/>
        </w:rPr>
        <w:br/>
      </w:r>
      <w:r w:rsidR="00F61DE2" w:rsidRPr="00B37F3F">
        <w:rPr>
          <w:rFonts w:ascii="Arial" w:hAnsi="Arial" w:cs="Arial"/>
        </w:rPr>
        <w:t>You can’t just say</w:t>
      </w:r>
      <w:r w:rsidRPr="00B37F3F">
        <w:rPr>
          <w:rFonts w:ascii="Arial" w:hAnsi="Arial" w:cs="Arial"/>
        </w:rPr>
        <w:br/>
      </w:r>
      <w:r w:rsidR="00F61DE2" w:rsidRPr="00B37F3F">
        <w:rPr>
          <w:rFonts w:ascii="Arial" w:hAnsi="Arial" w:cs="Arial"/>
        </w:rPr>
        <w:t>I like it</w:t>
      </w:r>
      <w:r w:rsidRPr="00B37F3F">
        <w:rPr>
          <w:rFonts w:ascii="Arial" w:hAnsi="Arial" w:cs="Arial"/>
        </w:rPr>
        <w:br/>
      </w:r>
      <w:r w:rsidR="00F61DE2" w:rsidRPr="00B37F3F">
        <w:rPr>
          <w:rFonts w:ascii="Arial" w:hAnsi="Arial" w:cs="Arial"/>
        </w:rPr>
        <w:t>You gotta go</w:t>
      </w:r>
    </w:p>
    <w:p w14:paraId="78F486FC" w14:textId="77777777" w:rsidR="00F61DE2" w:rsidRPr="00B37F3F" w:rsidRDefault="00F61DE2" w:rsidP="00F61DE2">
      <w:pPr>
        <w:spacing w:line="240" w:lineRule="auto"/>
        <w:rPr>
          <w:rFonts w:ascii="Arial" w:hAnsi="Arial" w:cs="Arial"/>
        </w:rPr>
      </w:pPr>
    </w:p>
    <w:p w14:paraId="149A08F6" w14:textId="2E667206" w:rsidR="00F61DE2" w:rsidRPr="00B37F3F" w:rsidRDefault="00B37F3F" w:rsidP="00F61DE2">
      <w:pPr>
        <w:spacing w:line="240" w:lineRule="auto"/>
        <w:rPr>
          <w:rFonts w:ascii="Arial" w:hAnsi="Arial" w:cs="Arial"/>
        </w:rPr>
      </w:pPr>
      <w:r w:rsidRPr="00B37F3F">
        <w:rPr>
          <w:rFonts w:ascii="Arial" w:hAnsi="Arial" w:cs="Arial"/>
          <w:b/>
          <w:bCs/>
        </w:rPr>
        <w:lastRenderedPageBreak/>
        <w:t>[Verse]</w:t>
      </w:r>
      <w:r>
        <w:rPr>
          <w:rFonts w:ascii="Arial" w:hAnsi="Arial" w:cs="Arial"/>
        </w:rPr>
        <w:br/>
      </w:r>
      <w:r w:rsidR="00F61DE2" w:rsidRPr="00B37F3F">
        <w:rPr>
          <w:rFonts w:ascii="Arial" w:hAnsi="Arial" w:cs="Arial"/>
        </w:rPr>
        <w:t>Move your feet to the sound of the rising sun</w:t>
      </w:r>
      <w:r w:rsidRPr="00B37F3F">
        <w:rPr>
          <w:rFonts w:ascii="Arial" w:hAnsi="Arial" w:cs="Arial"/>
        </w:rPr>
        <w:br/>
      </w:r>
      <w:r w:rsidR="00F61DE2" w:rsidRPr="00B37F3F">
        <w:rPr>
          <w:rFonts w:ascii="Arial" w:hAnsi="Arial" w:cs="Arial"/>
        </w:rPr>
        <w:t>Make a lot of promises don’t get them wrong</w:t>
      </w:r>
      <w:r w:rsidRPr="00B37F3F">
        <w:rPr>
          <w:rFonts w:ascii="Arial" w:hAnsi="Arial" w:cs="Arial"/>
        </w:rPr>
        <w:br/>
      </w:r>
      <w:r w:rsidR="00F61DE2" w:rsidRPr="00B37F3F">
        <w:rPr>
          <w:rFonts w:ascii="Arial" w:hAnsi="Arial" w:cs="Arial"/>
        </w:rPr>
        <w:t>It won’t matter if your heart’s not in it long</w:t>
      </w:r>
      <w:r w:rsidRPr="00B37F3F">
        <w:rPr>
          <w:rFonts w:ascii="Arial" w:hAnsi="Arial" w:cs="Arial"/>
        </w:rPr>
        <w:br/>
      </w:r>
      <w:r w:rsidR="00F61DE2" w:rsidRPr="00B37F3F">
        <w:rPr>
          <w:rFonts w:ascii="Arial" w:hAnsi="Arial" w:cs="Arial"/>
        </w:rPr>
        <w:t>Climb the ladder</w:t>
      </w:r>
      <w:r w:rsidRPr="00B37F3F">
        <w:rPr>
          <w:rFonts w:ascii="Arial" w:hAnsi="Arial" w:cs="Arial"/>
        </w:rPr>
        <w:br/>
      </w:r>
      <w:r w:rsidR="00F61DE2" w:rsidRPr="00B37F3F">
        <w:rPr>
          <w:rFonts w:ascii="Arial" w:hAnsi="Arial" w:cs="Arial"/>
        </w:rPr>
        <w:t>Will you shatter</w:t>
      </w:r>
      <w:r w:rsidRPr="00B37F3F">
        <w:rPr>
          <w:rFonts w:ascii="Arial" w:hAnsi="Arial" w:cs="Arial"/>
        </w:rPr>
        <w:br/>
      </w:r>
      <w:r w:rsidR="00F61DE2" w:rsidRPr="00B37F3F">
        <w:rPr>
          <w:rFonts w:ascii="Arial" w:hAnsi="Arial" w:cs="Arial"/>
        </w:rPr>
        <w:t xml:space="preserve">Under pressure </w:t>
      </w:r>
      <w:r w:rsidRPr="00B37F3F">
        <w:rPr>
          <w:rFonts w:ascii="Arial" w:hAnsi="Arial" w:cs="Arial"/>
        </w:rPr>
        <w:br/>
      </w:r>
      <w:r w:rsidR="00F61DE2" w:rsidRPr="00B37F3F">
        <w:rPr>
          <w:rFonts w:ascii="Arial" w:hAnsi="Arial" w:cs="Arial"/>
        </w:rPr>
        <w:t>From your tongue?</w:t>
      </w:r>
    </w:p>
    <w:p w14:paraId="32268A08" w14:textId="2C067AA5" w:rsidR="00F61DE2" w:rsidRPr="00B37F3F" w:rsidRDefault="00B37F3F" w:rsidP="00F61DE2">
      <w:pPr>
        <w:spacing w:line="240" w:lineRule="auto"/>
        <w:rPr>
          <w:rFonts w:ascii="Arial" w:hAnsi="Arial" w:cs="Arial"/>
        </w:rPr>
      </w:pPr>
      <w:r>
        <w:rPr>
          <w:rFonts w:ascii="Arial" w:hAnsi="Arial" w:cs="Arial"/>
        </w:rPr>
        <w:br/>
      </w:r>
      <w:r w:rsidRPr="00B37F3F">
        <w:rPr>
          <w:rFonts w:ascii="Arial" w:hAnsi="Arial" w:cs="Arial"/>
          <w:b/>
          <w:bCs/>
        </w:rPr>
        <w:t>[Chorus]</w:t>
      </w:r>
      <w:r>
        <w:rPr>
          <w:rFonts w:ascii="Arial" w:hAnsi="Arial" w:cs="Arial"/>
        </w:rPr>
        <w:br/>
      </w:r>
      <w:r w:rsidR="00F61DE2" w:rsidRPr="00B37F3F">
        <w:rPr>
          <w:rFonts w:ascii="Arial" w:hAnsi="Arial" w:cs="Arial"/>
        </w:rPr>
        <w:t>You can’t just say</w:t>
      </w:r>
      <w:r w:rsidRPr="00B37F3F">
        <w:rPr>
          <w:rFonts w:ascii="Arial" w:hAnsi="Arial" w:cs="Arial"/>
        </w:rPr>
        <w:br/>
      </w:r>
      <w:r w:rsidR="00F61DE2" w:rsidRPr="00B37F3F">
        <w:rPr>
          <w:rFonts w:ascii="Arial" w:hAnsi="Arial" w:cs="Arial"/>
        </w:rPr>
        <w:t>I want it</w:t>
      </w:r>
      <w:r w:rsidRPr="00B37F3F">
        <w:rPr>
          <w:rFonts w:ascii="Arial" w:hAnsi="Arial" w:cs="Arial"/>
        </w:rPr>
        <w:br/>
      </w:r>
      <w:r w:rsidR="00F61DE2" w:rsidRPr="00B37F3F">
        <w:rPr>
          <w:rFonts w:ascii="Arial" w:hAnsi="Arial" w:cs="Arial"/>
        </w:rPr>
        <w:t>You gotta go</w:t>
      </w:r>
      <w:r w:rsidRPr="00B37F3F">
        <w:rPr>
          <w:rFonts w:ascii="Arial" w:hAnsi="Arial" w:cs="Arial"/>
        </w:rPr>
        <w:br/>
      </w:r>
      <w:r w:rsidR="00F61DE2" w:rsidRPr="00B37F3F">
        <w:rPr>
          <w:rFonts w:ascii="Arial" w:hAnsi="Arial" w:cs="Arial"/>
        </w:rPr>
        <w:t>Do it</w:t>
      </w:r>
      <w:r w:rsidRPr="00B37F3F">
        <w:rPr>
          <w:rFonts w:ascii="Arial" w:hAnsi="Arial" w:cs="Arial"/>
        </w:rPr>
        <w:br/>
      </w:r>
      <w:r w:rsidR="00F61DE2" w:rsidRPr="00B37F3F">
        <w:rPr>
          <w:rFonts w:ascii="Arial" w:hAnsi="Arial" w:cs="Arial"/>
        </w:rPr>
        <w:t>You can’t just say</w:t>
      </w:r>
      <w:r w:rsidRPr="00B37F3F">
        <w:rPr>
          <w:rFonts w:ascii="Arial" w:hAnsi="Arial" w:cs="Arial"/>
        </w:rPr>
        <w:br/>
      </w:r>
      <w:r w:rsidR="00F61DE2" w:rsidRPr="00B37F3F">
        <w:rPr>
          <w:rFonts w:ascii="Arial" w:hAnsi="Arial" w:cs="Arial"/>
        </w:rPr>
        <w:t>I like it</w:t>
      </w:r>
      <w:r w:rsidRPr="00B37F3F">
        <w:rPr>
          <w:rFonts w:ascii="Arial" w:hAnsi="Arial" w:cs="Arial"/>
        </w:rPr>
        <w:br/>
      </w:r>
      <w:r w:rsidR="00F61DE2" w:rsidRPr="00B37F3F">
        <w:rPr>
          <w:rFonts w:ascii="Arial" w:hAnsi="Arial" w:cs="Arial"/>
        </w:rPr>
        <w:t>You gotta go</w:t>
      </w:r>
    </w:p>
    <w:p w14:paraId="0B8A14F9" w14:textId="77777777" w:rsidR="00F61DE2" w:rsidRPr="00B37F3F" w:rsidRDefault="00F61DE2" w:rsidP="00F61DE2">
      <w:pPr>
        <w:spacing w:line="240" w:lineRule="auto"/>
        <w:rPr>
          <w:rFonts w:ascii="Arial" w:hAnsi="Arial" w:cs="Arial"/>
          <w:b/>
          <w:bCs/>
        </w:rPr>
      </w:pPr>
    </w:p>
    <w:p w14:paraId="56B8F973" w14:textId="083AF307" w:rsidR="00F61DE2" w:rsidRPr="00B37F3F" w:rsidRDefault="00B37F3F" w:rsidP="00F61DE2">
      <w:pPr>
        <w:spacing w:line="240" w:lineRule="auto"/>
        <w:rPr>
          <w:rFonts w:ascii="Arial" w:hAnsi="Arial" w:cs="Arial"/>
        </w:rPr>
      </w:pPr>
      <w:r w:rsidRPr="00B37F3F">
        <w:rPr>
          <w:rFonts w:ascii="Arial" w:hAnsi="Arial" w:cs="Arial"/>
          <w:b/>
          <w:bCs/>
        </w:rPr>
        <w:t>[Bridge]</w:t>
      </w:r>
      <w:r w:rsidRPr="00B37F3F">
        <w:rPr>
          <w:rFonts w:ascii="Arial" w:hAnsi="Arial" w:cs="Arial"/>
          <w:b/>
          <w:bCs/>
        </w:rPr>
        <w:br/>
      </w:r>
      <w:r w:rsidR="00F61DE2" w:rsidRPr="00B37F3F">
        <w:rPr>
          <w:rFonts w:ascii="Arial" w:hAnsi="Arial" w:cs="Arial"/>
        </w:rPr>
        <w:t xml:space="preserve">Motivation, inspiration, total self-annihilation </w:t>
      </w:r>
      <w:r w:rsidRPr="00B37F3F">
        <w:rPr>
          <w:rFonts w:ascii="Arial" w:hAnsi="Arial" w:cs="Arial"/>
        </w:rPr>
        <w:br/>
      </w:r>
      <w:r w:rsidR="00F61DE2" w:rsidRPr="00B37F3F">
        <w:rPr>
          <w:rFonts w:ascii="Arial" w:hAnsi="Arial" w:cs="Arial"/>
        </w:rPr>
        <w:t xml:space="preserve">Never stopping, always moving, programmed to be self-improving </w:t>
      </w:r>
    </w:p>
    <w:p w14:paraId="33CA5565" w14:textId="4407D95C" w:rsidR="00F61DE2" w:rsidRPr="00B37F3F" w:rsidRDefault="00B37F3F" w:rsidP="00F61DE2">
      <w:pPr>
        <w:spacing w:line="240" w:lineRule="auto"/>
        <w:rPr>
          <w:rFonts w:ascii="Arial" w:hAnsi="Arial" w:cs="Arial"/>
        </w:rPr>
      </w:pPr>
      <w:r>
        <w:rPr>
          <w:rFonts w:ascii="Arial" w:hAnsi="Arial" w:cs="Arial"/>
        </w:rPr>
        <w:br/>
      </w:r>
      <w:r w:rsidRPr="00B37F3F">
        <w:rPr>
          <w:rFonts w:ascii="Arial" w:hAnsi="Arial" w:cs="Arial"/>
          <w:b/>
          <w:bCs/>
        </w:rPr>
        <w:t>[Chorus]</w:t>
      </w:r>
      <w:r>
        <w:rPr>
          <w:rFonts w:ascii="Arial" w:hAnsi="Arial" w:cs="Arial"/>
        </w:rPr>
        <w:br/>
      </w:r>
      <w:r w:rsidR="00F61DE2" w:rsidRPr="00B37F3F">
        <w:rPr>
          <w:rFonts w:ascii="Arial" w:hAnsi="Arial" w:cs="Arial"/>
        </w:rPr>
        <w:t>You can’t just say</w:t>
      </w:r>
      <w:r w:rsidRPr="00B37F3F">
        <w:rPr>
          <w:rFonts w:ascii="Arial" w:hAnsi="Arial" w:cs="Arial"/>
        </w:rPr>
        <w:br/>
      </w:r>
      <w:r w:rsidR="00F61DE2" w:rsidRPr="00B37F3F">
        <w:rPr>
          <w:rFonts w:ascii="Arial" w:hAnsi="Arial" w:cs="Arial"/>
        </w:rPr>
        <w:t>I want it</w:t>
      </w:r>
      <w:r w:rsidRPr="00B37F3F">
        <w:rPr>
          <w:rFonts w:ascii="Arial" w:hAnsi="Arial" w:cs="Arial"/>
        </w:rPr>
        <w:br/>
      </w:r>
      <w:r w:rsidR="00F61DE2" w:rsidRPr="00B37F3F">
        <w:rPr>
          <w:rFonts w:ascii="Arial" w:hAnsi="Arial" w:cs="Arial"/>
        </w:rPr>
        <w:t>You gotta go</w:t>
      </w:r>
      <w:r w:rsidRPr="00B37F3F">
        <w:rPr>
          <w:rFonts w:ascii="Arial" w:hAnsi="Arial" w:cs="Arial"/>
        </w:rPr>
        <w:br/>
      </w:r>
      <w:r w:rsidR="00F61DE2" w:rsidRPr="00B37F3F">
        <w:rPr>
          <w:rFonts w:ascii="Arial" w:hAnsi="Arial" w:cs="Arial"/>
        </w:rPr>
        <w:t>Do it</w:t>
      </w:r>
      <w:r w:rsidRPr="00B37F3F">
        <w:rPr>
          <w:rFonts w:ascii="Arial" w:hAnsi="Arial" w:cs="Arial"/>
        </w:rPr>
        <w:br/>
      </w:r>
      <w:r w:rsidR="00F61DE2" w:rsidRPr="00B37F3F">
        <w:rPr>
          <w:rFonts w:ascii="Arial" w:hAnsi="Arial" w:cs="Arial"/>
        </w:rPr>
        <w:t>You can’t just say</w:t>
      </w:r>
      <w:r w:rsidRPr="00B37F3F">
        <w:rPr>
          <w:rFonts w:ascii="Arial" w:hAnsi="Arial" w:cs="Arial"/>
        </w:rPr>
        <w:br/>
      </w:r>
      <w:r w:rsidR="00F61DE2" w:rsidRPr="00B37F3F">
        <w:rPr>
          <w:rFonts w:ascii="Arial" w:hAnsi="Arial" w:cs="Arial"/>
        </w:rPr>
        <w:t>I like it</w:t>
      </w:r>
      <w:r w:rsidRPr="00B37F3F">
        <w:rPr>
          <w:rFonts w:ascii="Arial" w:hAnsi="Arial" w:cs="Arial"/>
        </w:rPr>
        <w:br/>
      </w:r>
      <w:r w:rsidR="00F61DE2" w:rsidRPr="00B37F3F">
        <w:rPr>
          <w:rFonts w:ascii="Arial" w:hAnsi="Arial" w:cs="Arial"/>
        </w:rPr>
        <w:t>You gotta go</w:t>
      </w:r>
      <w:r>
        <w:rPr>
          <w:rFonts w:ascii="Arial" w:hAnsi="Arial" w:cs="Arial"/>
        </w:rPr>
        <w:br/>
      </w:r>
      <w:r w:rsidR="00F61DE2" w:rsidRPr="00B37F3F">
        <w:rPr>
          <w:rFonts w:ascii="Arial" w:hAnsi="Arial" w:cs="Arial"/>
        </w:rPr>
        <w:t>You can’t just say</w:t>
      </w:r>
      <w:r w:rsidRPr="00B37F3F">
        <w:rPr>
          <w:rFonts w:ascii="Arial" w:hAnsi="Arial" w:cs="Arial"/>
        </w:rPr>
        <w:br/>
      </w:r>
      <w:r w:rsidR="00F61DE2" w:rsidRPr="00B37F3F">
        <w:rPr>
          <w:rFonts w:ascii="Arial" w:hAnsi="Arial" w:cs="Arial"/>
        </w:rPr>
        <w:t>I want it</w:t>
      </w:r>
      <w:r w:rsidRPr="00B37F3F">
        <w:rPr>
          <w:rFonts w:ascii="Arial" w:hAnsi="Arial" w:cs="Arial"/>
        </w:rPr>
        <w:br/>
      </w:r>
      <w:r w:rsidR="00F61DE2" w:rsidRPr="00B37F3F">
        <w:rPr>
          <w:rFonts w:ascii="Arial" w:hAnsi="Arial" w:cs="Arial"/>
        </w:rPr>
        <w:t>You gotta go</w:t>
      </w:r>
      <w:r w:rsidRPr="00B37F3F">
        <w:rPr>
          <w:rFonts w:ascii="Arial" w:hAnsi="Arial" w:cs="Arial"/>
        </w:rPr>
        <w:br/>
      </w:r>
      <w:r w:rsidR="00F61DE2" w:rsidRPr="00B37F3F">
        <w:rPr>
          <w:rFonts w:ascii="Arial" w:hAnsi="Arial" w:cs="Arial"/>
        </w:rPr>
        <w:t xml:space="preserve">Do it </w:t>
      </w:r>
    </w:p>
    <w:p w14:paraId="07154BD3" w14:textId="77777777" w:rsidR="00DA42F9" w:rsidRDefault="00DA42F9">
      <w:pPr>
        <w:rPr>
          <w:b/>
          <w:bCs/>
        </w:rPr>
      </w:pPr>
    </w:p>
    <w:p w14:paraId="5BFDA134" w14:textId="73AE76ED" w:rsidR="00DA42F9" w:rsidRPr="002A73CA" w:rsidRDefault="00DA42F9" w:rsidP="00B37F3F">
      <w:pPr>
        <w:jc w:val="center"/>
        <w:rPr>
          <w:rFonts w:ascii="Arial" w:hAnsi="Arial" w:cs="Arial"/>
          <w:b/>
          <w:bCs/>
        </w:rPr>
      </w:pPr>
      <w:r w:rsidRPr="002A73CA">
        <w:rPr>
          <w:rFonts w:ascii="Arial" w:hAnsi="Arial" w:cs="Arial"/>
          <w:b/>
          <w:bCs/>
        </w:rPr>
        <w:t>PRESS RELEASE</w:t>
      </w:r>
    </w:p>
    <w:p w14:paraId="3B5383E0" w14:textId="77777777" w:rsidR="00B37F3F" w:rsidRPr="00B37F3F" w:rsidRDefault="00B37F3F" w:rsidP="00B37F3F">
      <w:pPr>
        <w:spacing w:after="0" w:line="240" w:lineRule="auto"/>
        <w:jc w:val="center"/>
        <w:rPr>
          <w:rFonts w:ascii="Times New Roman" w:eastAsia="Times New Roman" w:hAnsi="Times New Roman" w:cs="Times New Roman"/>
          <w:kern w:val="0"/>
          <w:sz w:val="24"/>
          <w:szCs w:val="24"/>
          <w14:ligatures w14:val="none"/>
        </w:rPr>
      </w:pPr>
      <w:r w:rsidRPr="00B37F3F">
        <w:rPr>
          <w:rFonts w:ascii="Arial" w:eastAsia="Times New Roman" w:hAnsi="Arial" w:cs="Arial"/>
          <w:b/>
          <w:bCs/>
          <w:color w:val="000000"/>
          <w:kern w:val="0"/>
          <w:sz w:val="24"/>
          <w:szCs w:val="24"/>
          <w14:ligatures w14:val="none"/>
        </w:rPr>
        <w:t>FOR IMMEDIATE RELEASE</w:t>
      </w:r>
    </w:p>
    <w:p w14:paraId="0DF6F255" w14:textId="77777777" w:rsidR="00B37F3F" w:rsidRPr="00B37F3F" w:rsidRDefault="00B37F3F" w:rsidP="00B37F3F">
      <w:pPr>
        <w:spacing w:after="0" w:line="240" w:lineRule="auto"/>
        <w:jc w:val="center"/>
        <w:rPr>
          <w:rFonts w:ascii="Times New Roman" w:eastAsia="Times New Roman" w:hAnsi="Times New Roman" w:cs="Times New Roman"/>
          <w:kern w:val="0"/>
          <w:sz w:val="24"/>
          <w:szCs w:val="24"/>
          <w14:ligatures w14:val="none"/>
        </w:rPr>
      </w:pPr>
      <w:r w:rsidRPr="00B37F3F">
        <w:rPr>
          <w:rFonts w:ascii="Arial" w:eastAsia="Times New Roman" w:hAnsi="Arial" w:cs="Arial"/>
          <w:b/>
          <w:bCs/>
          <w:color w:val="000000"/>
          <w:kern w:val="0"/>
          <w:sz w:val="28"/>
          <w:szCs w:val="28"/>
          <w14:ligatures w14:val="none"/>
        </w:rPr>
        <w:t>The Keystones Release New Alt-Heavy Track, SHINJUKU</w:t>
      </w:r>
    </w:p>
    <w:p w14:paraId="55BB6512" w14:textId="77777777" w:rsidR="00B37F3F" w:rsidRPr="00B37F3F" w:rsidRDefault="00B37F3F" w:rsidP="00B37F3F">
      <w:pPr>
        <w:spacing w:after="0" w:line="240" w:lineRule="auto"/>
        <w:jc w:val="center"/>
        <w:rPr>
          <w:rFonts w:ascii="Times New Roman" w:eastAsia="Times New Roman" w:hAnsi="Times New Roman" w:cs="Times New Roman"/>
          <w:kern w:val="0"/>
          <w:sz w:val="24"/>
          <w:szCs w:val="24"/>
          <w14:ligatures w14:val="none"/>
        </w:rPr>
      </w:pPr>
      <w:r w:rsidRPr="00B37F3F">
        <w:rPr>
          <w:rFonts w:ascii="Arial" w:eastAsia="Times New Roman" w:hAnsi="Arial" w:cs="Arial"/>
          <w:i/>
          <w:iCs/>
          <w:color w:val="000000"/>
          <w:kern w:val="0"/>
          <w14:ligatures w14:val="none"/>
        </w:rPr>
        <w:t>After a year of shows alongside Badflower, Dead Poet Society and others, band looks to SXSW showcase and new song release</w:t>
      </w:r>
    </w:p>
    <w:p w14:paraId="1121343D" w14:textId="77777777" w:rsidR="00B37F3F" w:rsidRPr="00B37F3F" w:rsidRDefault="00B37F3F" w:rsidP="00B37F3F">
      <w:pPr>
        <w:spacing w:after="0" w:line="240" w:lineRule="auto"/>
        <w:rPr>
          <w:rFonts w:ascii="Times New Roman" w:eastAsia="Times New Roman" w:hAnsi="Times New Roman" w:cs="Times New Roman"/>
          <w:kern w:val="0"/>
          <w:sz w:val="24"/>
          <w:szCs w:val="24"/>
          <w14:ligatures w14:val="none"/>
        </w:rPr>
      </w:pPr>
    </w:p>
    <w:p w14:paraId="41DDD3B0" w14:textId="77777777" w:rsidR="00B37F3F" w:rsidRPr="00B37F3F" w:rsidRDefault="00B37F3F" w:rsidP="00B37F3F">
      <w:pPr>
        <w:spacing w:line="240" w:lineRule="auto"/>
        <w:rPr>
          <w:rFonts w:ascii="Times New Roman" w:eastAsia="Times New Roman" w:hAnsi="Times New Roman" w:cs="Times New Roman"/>
          <w:kern w:val="0"/>
          <w:sz w:val="24"/>
          <w:szCs w:val="24"/>
          <w14:ligatures w14:val="none"/>
        </w:rPr>
      </w:pPr>
      <w:r w:rsidRPr="00B37F3F">
        <w:rPr>
          <w:rFonts w:ascii="Arial" w:eastAsia="Times New Roman" w:hAnsi="Arial" w:cs="Arial"/>
          <w:b/>
          <w:bCs/>
          <w:color w:val="000000"/>
          <w:kern w:val="0"/>
          <w14:ligatures w14:val="none"/>
        </w:rPr>
        <w:t xml:space="preserve">MILWAUKEE, WI — </w:t>
      </w:r>
      <w:r w:rsidRPr="00B37F3F">
        <w:rPr>
          <w:rFonts w:ascii="Arial" w:eastAsia="Times New Roman" w:hAnsi="Arial" w:cs="Arial"/>
          <w:color w:val="000000"/>
          <w:kern w:val="0"/>
          <w14:ligatures w14:val="none"/>
        </w:rPr>
        <w:t xml:space="preserve">After a series of high-profile shows—including providing direct support for </w:t>
      </w:r>
      <w:hyperlink r:id="rId5" w:history="1">
        <w:r w:rsidRPr="00B37F3F">
          <w:rPr>
            <w:rFonts w:ascii="Arial" w:eastAsia="Times New Roman" w:hAnsi="Arial" w:cs="Arial"/>
            <w:color w:val="1155CC"/>
            <w:kern w:val="0"/>
            <w:u w:val="single"/>
            <w14:ligatures w14:val="none"/>
          </w:rPr>
          <w:t xml:space="preserve">Badflower </w:t>
        </w:r>
      </w:hyperlink>
      <w:r w:rsidRPr="00B37F3F">
        <w:rPr>
          <w:rFonts w:ascii="Arial" w:eastAsia="Times New Roman" w:hAnsi="Arial" w:cs="Arial"/>
          <w:color w:val="000000"/>
          <w:kern w:val="0"/>
          <w14:ligatures w14:val="none"/>
        </w:rPr>
        <w:t xml:space="preserve">at the Sylvee in Madison, WI in September 2024—The Keystones announced the release of a new track, </w:t>
      </w:r>
      <w:hyperlink r:id="rId6" w:history="1">
        <w:r w:rsidRPr="00B37F3F">
          <w:rPr>
            <w:rFonts w:ascii="Arial" w:eastAsia="Times New Roman" w:hAnsi="Arial" w:cs="Arial"/>
            <w:i/>
            <w:iCs/>
            <w:color w:val="1155CC"/>
            <w:kern w:val="0"/>
            <w:u w:val="single"/>
            <w14:ligatures w14:val="none"/>
          </w:rPr>
          <w:t>SHINJUKU</w:t>
        </w:r>
      </w:hyperlink>
      <w:r w:rsidRPr="00B37F3F">
        <w:rPr>
          <w:rFonts w:ascii="Arial" w:eastAsia="Times New Roman" w:hAnsi="Arial" w:cs="Arial"/>
          <w:i/>
          <w:iCs/>
          <w:color w:val="000000"/>
          <w:kern w:val="0"/>
          <w14:ligatures w14:val="none"/>
        </w:rPr>
        <w:t xml:space="preserve">, </w:t>
      </w:r>
      <w:r w:rsidRPr="00B37F3F">
        <w:rPr>
          <w:rFonts w:ascii="Arial" w:eastAsia="Times New Roman" w:hAnsi="Arial" w:cs="Arial"/>
          <w:color w:val="000000"/>
          <w:kern w:val="0"/>
          <w14:ligatures w14:val="none"/>
        </w:rPr>
        <w:t xml:space="preserve">on 2/21. The song is the fourth track in the band’s forthcoming 5-song EP, </w:t>
      </w:r>
      <w:r w:rsidRPr="00B37F3F">
        <w:rPr>
          <w:rFonts w:ascii="Arial" w:eastAsia="Times New Roman" w:hAnsi="Arial" w:cs="Arial"/>
          <w:i/>
          <w:iCs/>
          <w:color w:val="000000"/>
          <w:kern w:val="0"/>
          <w14:ligatures w14:val="none"/>
        </w:rPr>
        <w:t>Do You Work Hard Enough?</w:t>
      </w:r>
      <w:r w:rsidRPr="00B37F3F">
        <w:rPr>
          <w:rFonts w:ascii="Arial" w:eastAsia="Times New Roman" w:hAnsi="Arial" w:cs="Arial"/>
          <w:color w:val="000000"/>
          <w:kern w:val="0"/>
          <w14:ligatures w14:val="none"/>
        </w:rPr>
        <w:t>, and will be supported by a SXSW showcase and Southern-Midwest tour in March.</w:t>
      </w:r>
    </w:p>
    <w:p w14:paraId="760EE45F" w14:textId="77777777" w:rsidR="00B37F3F" w:rsidRPr="00B37F3F" w:rsidRDefault="00B37F3F" w:rsidP="00B37F3F">
      <w:pPr>
        <w:spacing w:line="240" w:lineRule="auto"/>
        <w:rPr>
          <w:rFonts w:ascii="Times New Roman" w:eastAsia="Times New Roman" w:hAnsi="Times New Roman" w:cs="Times New Roman"/>
          <w:kern w:val="0"/>
          <w:sz w:val="24"/>
          <w:szCs w:val="24"/>
          <w14:ligatures w14:val="none"/>
        </w:rPr>
      </w:pPr>
      <w:r w:rsidRPr="00B37F3F">
        <w:rPr>
          <w:rFonts w:ascii="Arial" w:eastAsia="Times New Roman" w:hAnsi="Arial" w:cs="Arial"/>
          <w:i/>
          <w:iCs/>
          <w:color w:val="000000"/>
          <w:kern w:val="0"/>
          <w14:ligatures w14:val="none"/>
        </w:rPr>
        <w:lastRenderedPageBreak/>
        <w:t xml:space="preserve">SHINJUKU </w:t>
      </w:r>
      <w:r w:rsidRPr="00B37F3F">
        <w:rPr>
          <w:rFonts w:ascii="Arial" w:eastAsia="Times New Roman" w:hAnsi="Arial" w:cs="Arial"/>
          <w:color w:val="000000"/>
          <w:kern w:val="0"/>
          <w14:ligatures w14:val="none"/>
        </w:rPr>
        <w:t>continues the hard rock direction the band has taken since they began releasing their sophomore EP single by single—while also adding funk-rock and synth-pop elements inspired by UK bands Kid Kapichi and DON BROCO. Like much of the EP, SHINJUKU is a critique on burnout culture, dissecting what it means to succeed as a professional in modern society. </w:t>
      </w:r>
    </w:p>
    <w:p w14:paraId="345BFDC2" w14:textId="77777777" w:rsidR="00B37F3F" w:rsidRPr="00B37F3F" w:rsidRDefault="00B37F3F" w:rsidP="00B37F3F">
      <w:pPr>
        <w:spacing w:line="240" w:lineRule="auto"/>
        <w:jc w:val="center"/>
        <w:rPr>
          <w:rFonts w:ascii="Times New Roman" w:eastAsia="Times New Roman" w:hAnsi="Times New Roman" w:cs="Times New Roman"/>
          <w:kern w:val="0"/>
          <w:sz w:val="24"/>
          <w:szCs w:val="24"/>
          <w14:ligatures w14:val="none"/>
        </w:rPr>
      </w:pPr>
      <w:r w:rsidRPr="00B37F3F">
        <w:rPr>
          <w:rFonts w:ascii="Arial" w:eastAsia="Times New Roman" w:hAnsi="Arial" w:cs="Arial"/>
          <w:color w:val="000000"/>
          <w:kern w:val="0"/>
          <w14:ligatures w14:val="none"/>
        </w:rPr>
        <w:br/>
      </w:r>
      <w:r w:rsidRPr="00B37F3F">
        <w:rPr>
          <w:rFonts w:ascii="Arial" w:eastAsia="Times New Roman" w:hAnsi="Arial" w:cs="Arial"/>
          <w:color w:val="000000"/>
          <w:kern w:val="0"/>
          <w14:ligatures w14:val="none"/>
        </w:rPr>
        <w:br/>
      </w:r>
      <w:r w:rsidRPr="00B37F3F">
        <w:rPr>
          <w:rFonts w:ascii="Arial" w:eastAsia="Times New Roman" w:hAnsi="Arial" w:cs="Arial"/>
          <w:noProof/>
          <w:color w:val="000000"/>
          <w:kern w:val="0"/>
          <w:bdr w:val="none" w:sz="0" w:space="0" w:color="auto" w:frame="1"/>
          <w14:ligatures w14:val="none"/>
        </w:rPr>
        <w:drawing>
          <wp:inline distT="0" distB="0" distL="0" distR="0" wp14:anchorId="47CF97CD" wp14:editId="4551EB7A">
            <wp:extent cx="5153025" cy="4219575"/>
            <wp:effectExtent l="0" t="0" r="9525" b="9525"/>
            <wp:docPr id="11" name="Picture 4" descr="A group of people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group of people on stag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025" cy="4219575"/>
                    </a:xfrm>
                    <a:prstGeom prst="rect">
                      <a:avLst/>
                    </a:prstGeom>
                    <a:noFill/>
                    <a:ln>
                      <a:noFill/>
                    </a:ln>
                  </pic:spPr>
                </pic:pic>
              </a:graphicData>
            </a:graphic>
          </wp:inline>
        </w:drawing>
      </w:r>
    </w:p>
    <w:p w14:paraId="4822CF05" w14:textId="77777777" w:rsidR="00B37F3F" w:rsidRPr="00B37F3F" w:rsidRDefault="00B37F3F" w:rsidP="00B37F3F">
      <w:pPr>
        <w:spacing w:line="240" w:lineRule="auto"/>
        <w:jc w:val="center"/>
        <w:rPr>
          <w:rFonts w:ascii="Times New Roman" w:eastAsia="Times New Roman" w:hAnsi="Times New Roman" w:cs="Times New Roman"/>
          <w:kern w:val="0"/>
          <w:sz w:val="24"/>
          <w:szCs w:val="24"/>
          <w14:ligatures w14:val="none"/>
        </w:rPr>
      </w:pPr>
      <w:r w:rsidRPr="00B37F3F">
        <w:rPr>
          <w:rFonts w:ascii="Arial" w:eastAsia="Times New Roman" w:hAnsi="Arial" w:cs="Arial"/>
          <w:i/>
          <w:iCs/>
          <w:color w:val="000000"/>
          <w:kern w:val="0"/>
          <w:sz w:val="14"/>
          <w:szCs w:val="14"/>
          <w14:ligatures w14:val="none"/>
        </w:rPr>
        <w:t>Above: The Keystones performing at The Sylvee in Madison, WI. Photo by Kelley Curran.</w:t>
      </w:r>
      <w:r w:rsidRPr="00B37F3F">
        <w:rPr>
          <w:rFonts w:ascii="Arial" w:eastAsia="Times New Roman" w:hAnsi="Arial" w:cs="Arial"/>
          <w:i/>
          <w:iCs/>
          <w:color w:val="000000"/>
          <w:kern w:val="0"/>
          <w:sz w:val="14"/>
          <w:szCs w:val="14"/>
          <w14:ligatures w14:val="none"/>
        </w:rPr>
        <w:br/>
      </w:r>
      <w:r w:rsidRPr="00B37F3F">
        <w:rPr>
          <w:rFonts w:ascii="Arial" w:eastAsia="Times New Roman" w:hAnsi="Arial" w:cs="Arial"/>
          <w:i/>
          <w:iCs/>
          <w:color w:val="000000"/>
          <w:kern w:val="0"/>
          <w:sz w:val="14"/>
          <w:szCs w:val="14"/>
          <w14:ligatures w14:val="none"/>
        </w:rPr>
        <w:br/>
      </w:r>
    </w:p>
    <w:p w14:paraId="7A6CE0F5" w14:textId="77777777" w:rsidR="00B37F3F" w:rsidRPr="00B37F3F" w:rsidRDefault="00B37F3F" w:rsidP="00B37F3F">
      <w:pPr>
        <w:spacing w:line="240" w:lineRule="auto"/>
        <w:rPr>
          <w:rFonts w:ascii="Times New Roman" w:eastAsia="Times New Roman" w:hAnsi="Times New Roman" w:cs="Times New Roman"/>
          <w:kern w:val="0"/>
          <w:sz w:val="24"/>
          <w:szCs w:val="24"/>
          <w14:ligatures w14:val="none"/>
        </w:rPr>
      </w:pPr>
      <w:r w:rsidRPr="00B37F3F">
        <w:rPr>
          <w:rFonts w:ascii="Arial" w:eastAsia="Times New Roman" w:hAnsi="Arial" w:cs="Arial"/>
          <w:color w:val="000000"/>
          <w:kern w:val="0"/>
          <w14:ligatures w14:val="none"/>
        </w:rPr>
        <w:t>“We’ve been talking a lot about American capitalism in this EP—how frustrated people are by working long hours for increasingly stagnant pay,” said Keystones singer Jack Sherman. “But there’s a whole world out there, and we’re not alone in our work-to-live mindset. SHINJUKU is our way of responding to deeply ingrained aspects of Japanese culture that mirror our own. Take ‘Salarymen,’ for example—white-collar workers who are often portrayed in film and other media as showing unwavering loyalty to their employers in lieu of making deeper community and familial connections.”</w:t>
      </w:r>
    </w:p>
    <w:p w14:paraId="3DFF17A8" w14:textId="77777777" w:rsidR="00B37F3F" w:rsidRPr="00B37F3F" w:rsidRDefault="00B37F3F" w:rsidP="00B37F3F">
      <w:pPr>
        <w:spacing w:after="0" w:line="240" w:lineRule="auto"/>
        <w:rPr>
          <w:rFonts w:ascii="Times New Roman" w:eastAsia="Times New Roman" w:hAnsi="Times New Roman" w:cs="Times New Roman"/>
          <w:kern w:val="0"/>
          <w:sz w:val="24"/>
          <w:szCs w:val="24"/>
          <w14:ligatures w14:val="none"/>
        </w:rPr>
      </w:pPr>
    </w:p>
    <w:p w14:paraId="7E3B5D39" w14:textId="77777777" w:rsidR="00B37F3F" w:rsidRPr="00B37F3F" w:rsidRDefault="00B37F3F" w:rsidP="00B37F3F">
      <w:pPr>
        <w:spacing w:line="240" w:lineRule="auto"/>
        <w:jc w:val="center"/>
        <w:rPr>
          <w:rFonts w:ascii="Times New Roman" w:eastAsia="Times New Roman" w:hAnsi="Times New Roman" w:cs="Times New Roman"/>
          <w:kern w:val="0"/>
          <w:sz w:val="24"/>
          <w:szCs w:val="24"/>
          <w14:ligatures w14:val="none"/>
        </w:rPr>
      </w:pPr>
      <w:r w:rsidRPr="00B37F3F">
        <w:rPr>
          <w:rFonts w:ascii="Arial" w:eastAsia="Times New Roman" w:hAnsi="Arial" w:cs="Arial"/>
          <w:noProof/>
          <w:color w:val="000000"/>
          <w:kern w:val="0"/>
          <w:bdr w:val="none" w:sz="0" w:space="0" w:color="auto" w:frame="1"/>
          <w14:ligatures w14:val="none"/>
        </w:rPr>
        <w:lastRenderedPageBreak/>
        <w:drawing>
          <wp:inline distT="0" distB="0" distL="0" distR="0" wp14:anchorId="41A969DC" wp14:editId="39852E67">
            <wp:extent cx="4648200" cy="4619625"/>
            <wp:effectExtent l="0" t="0" r="0" b="9525"/>
            <wp:docPr id="12" name="Picture 3"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red sign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4619625"/>
                    </a:xfrm>
                    <a:prstGeom prst="rect">
                      <a:avLst/>
                    </a:prstGeom>
                    <a:noFill/>
                    <a:ln>
                      <a:noFill/>
                    </a:ln>
                  </pic:spPr>
                </pic:pic>
              </a:graphicData>
            </a:graphic>
          </wp:inline>
        </w:drawing>
      </w:r>
    </w:p>
    <w:p w14:paraId="467441B4" w14:textId="77777777" w:rsidR="00B37F3F" w:rsidRPr="00B37F3F" w:rsidRDefault="00B37F3F" w:rsidP="00B37F3F">
      <w:pPr>
        <w:spacing w:line="240" w:lineRule="auto"/>
        <w:jc w:val="center"/>
        <w:rPr>
          <w:rFonts w:ascii="Times New Roman" w:eastAsia="Times New Roman" w:hAnsi="Times New Roman" w:cs="Times New Roman"/>
          <w:kern w:val="0"/>
          <w:sz w:val="24"/>
          <w:szCs w:val="24"/>
          <w14:ligatures w14:val="none"/>
        </w:rPr>
      </w:pPr>
      <w:r w:rsidRPr="00B37F3F">
        <w:rPr>
          <w:rFonts w:ascii="Arial" w:eastAsia="Times New Roman" w:hAnsi="Arial" w:cs="Arial"/>
          <w:i/>
          <w:iCs/>
          <w:color w:val="000000"/>
          <w:kern w:val="0"/>
          <w:sz w:val="14"/>
          <w:szCs w:val="14"/>
          <w14:ligatures w14:val="none"/>
        </w:rPr>
        <w:t>Above: Song art for the next release by The Keystones, “Red and Blue”.</w:t>
      </w:r>
    </w:p>
    <w:p w14:paraId="750962BD" w14:textId="77777777" w:rsidR="00B37F3F" w:rsidRPr="00B37F3F" w:rsidRDefault="00B37F3F" w:rsidP="00B37F3F">
      <w:pPr>
        <w:spacing w:after="0" w:line="240" w:lineRule="auto"/>
        <w:rPr>
          <w:rFonts w:ascii="Times New Roman" w:eastAsia="Times New Roman" w:hAnsi="Times New Roman" w:cs="Times New Roman"/>
          <w:kern w:val="0"/>
          <w:sz w:val="24"/>
          <w:szCs w:val="24"/>
          <w14:ligatures w14:val="none"/>
        </w:rPr>
      </w:pPr>
    </w:p>
    <w:p w14:paraId="041DF063" w14:textId="77777777" w:rsidR="00B37F3F" w:rsidRPr="00B37F3F" w:rsidRDefault="00B37F3F" w:rsidP="00B37F3F">
      <w:pPr>
        <w:spacing w:line="240" w:lineRule="auto"/>
        <w:rPr>
          <w:rFonts w:ascii="Times New Roman" w:eastAsia="Times New Roman" w:hAnsi="Times New Roman" w:cs="Times New Roman"/>
          <w:kern w:val="0"/>
          <w:sz w:val="24"/>
          <w:szCs w:val="24"/>
          <w14:ligatures w14:val="none"/>
        </w:rPr>
      </w:pPr>
      <w:r w:rsidRPr="00B37F3F">
        <w:rPr>
          <w:rFonts w:ascii="Arial" w:eastAsia="Times New Roman" w:hAnsi="Arial" w:cs="Arial"/>
          <w:i/>
          <w:iCs/>
          <w:color w:val="222222"/>
          <w:kern w:val="0"/>
          <w14:ligatures w14:val="none"/>
        </w:rPr>
        <w:t xml:space="preserve">SHINJUKU </w:t>
      </w:r>
      <w:r w:rsidRPr="00B37F3F">
        <w:rPr>
          <w:rFonts w:ascii="Arial" w:eastAsia="Times New Roman" w:hAnsi="Arial" w:cs="Arial"/>
          <w:color w:val="222222"/>
          <w:kern w:val="0"/>
          <w14:ligatures w14:val="none"/>
        </w:rPr>
        <w:t>was produced by engineer Derek Moffat. The full, 5-song EP will be available in May 2025, and a deluxe version with additional tracks will follow in summer 2025. </w:t>
      </w:r>
    </w:p>
    <w:p w14:paraId="0B9BC608" w14:textId="77777777" w:rsidR="00B37F3F" w:rsidRPr="00B37F3F" w:rsidRDefault="00B37F3F" w:rsidP="00B37F3F">
      <w:pPr>
        <w:spacing w:line="240" w:lineRule="auto"/>
        <w:rPr>
          <w:rFonts w:ascii="Times New Roman" w:eastAsia="Times New Roman" w:hAnsi="Times New Roman" w:cs="Times New Roman"/>
          <w:kern w:val="0"/>
          <w:sz w:val="24"/>
          <w:szCs w:val="24"/>
          <w14:ligatures w14:val="none"/>
        </w:rPr>
      </w:pPr>
      <w:r w:rsidRPr="00B37F3F">
        <w:rPr>
          <w:rFonts w:ascii="Arial" w:eastAsia="Times New Roman" w:hAnsi="Arial" w:cs="Arial"/>
          <w:b/>
          <w:bCs/>
          <w:i/>
          <w:iCs/>
          <w:color w:val="000000"/>
          <w:kern w:val="0"/>
          <w14:ligatures w14:val="none"/>
        </w:rPr>
        <w:t>Touring &amp; Shows</w:t>
      </w:r>
    </w:p>
    <w:p w14:paraId="7208DFFE" w14:textId="77777777" w:rsidR="00B37F3F" w:rsidRPr="00B37F3F" w:rsidRDefault="00B37F3F" w:rsidP="00B37F3F">
      <w:pPr>
        <w:spacing w:line="240" w:lineRule="auto"/>
        <w:rPr>
          <w:rFonts w:ascii="Times New Roman" w:eastAsia="Times New Roman" w:hAnsi="Times New Roman" w:cs="Times New Roman"/>
          <w:kern w:val="0"/>
          <w:sz w:val="24"/>
          <w:szCs w:val="24"/>
          <w14:ligatures w14:val="none"/>
        </w:rPr>
      </w:pPr>
      <w:r w:rsidRPr="00B37F3F">
        <w:rPr>
          <w:rFonts w:ascii="Arial" w:eastAsia="Times New Roman" w:hAnsi="Arial" w:cs="Arial"/>
          <w:color w:val="000000"/>
          <w:kern w:val="0"/>
          <w14:ligatures w14:val="none"/>
        </w:rPr>
        <w:t xml:space="preserve">In addition to high-profile performances at </w:t>
      </w:r>
      <w:hyperlink r:id="rId9" w:history="1">
        <w:r w:rsidRPr="00B37F3F">
          <w:rPr>
            <w:rFonts w:ascii="Arial" w:eastAsia="Times New Roman" w:hAnsi="Arial" w:cs="Arial"/>
            <w:color w:val="0000FF"/>
            <w:kern w:val="0"/>
            <w:u w:val="single"/>
            <w14:ligatures w14:val="none"/>
          </w:rPr>
          <w:t>SXSW</w:t>
        </w:r>
      </w:hyperlink>
      <w:r w:rsidRPr="00B37F3F">
        <w:rPr>
          <w:rFonts w:ascii="Arial" w:eastAsia="Times New Roman" w:hAnsi="Arial" w:cs="Arial"/>
          <w:color w:val="0000FF"/>
          <w:kern w:val="0"/>
          <w14:ligatures w14:val="none"/>
        </w:rPr>
        <w:t xml:space="preserve"> </w:t>
      </w:r>
      <w:r w:rsidRPr="00B37F3F">
        <w:rPr>
          <w:rFonts w:ascii="Arial" w:eastAsia="Times New Roman" w:hAnsi="Arial" w:cs="Arial"/>
          <w:color w:val="000000"/>
          <w:kern w:val="0"/>
          <w14:ligatures w14:val="none"/>
        </w:rPr>
        <w:t xml:space="preserve">and </w:t>
      </w:r>
      <w:hyperlink r:id="rId10" w:history="1">
        <w:r w:rsidRPr="00B37F3F">
          <w:rPr>
            <w:rFonts w:ascii="Arial" w:eastAsia="Times New Roman" w:hAnsi="Arial" w:cs="Arial"/>
            <w:color w:val="0000FF"/>
            <w:kern w:val="0"/>
            <w:u w:val="single"/>
            <w14:ligatures w14:val="none"/>
          </w:rPr>
          <w:t>LAUNCH Music Conference</w:t>
        </w:r>
      </w:hyperlink>
      <w:r w:rsidRPr="00B37F3F">
        <w:rPr>
          <w:rFonts w:ascii="Arial" w:eastAsia="Times New Roman" w:hAnsi="Arial" w:cs="Arial"/>
          <w:color w:val="000000"/>
          <w:kern w:val="0"/>
          <w14:ligatures w14:val="none"/>
        </w:rPr>
        <w:t>, The Keystones have served as direct support to indie pop icons Fitz &amp; The Tantrums at Summerfest, Dead Poet Society, Badflower, Dirty Honey, Harbour, Reignwolf, Michigander and others. Regional runs include a tour alongside The Honest Hearts Collective.</w:t>
      </w:r>
    </w:p>
    <w:p w14:paraId="5986113A" w14:textId="77777777" w:rsidR="00B37F3F" w:rsidRPr="00B37F3F" w:rsidRDefault="00B37F3F" w:rsidP="00B37F3F">
      <w:pPr>
        <w:spacing w:line="240" w:lineRule="auto"/>
        <w:rPr>
          <w:rFonts w:ascii="Times New Roman" w:eastAsia="Times New Roman" w:hAnsi="Times New Roman" w:cs="Times New Roman"/>
          <w:kern w:val="0"/>
          <w:sz w:val="24"/>
          <w:szCs w:val="24"/>
          <w14:ligatures w14:val="none"/>
        </w:rPr>
      </w:pPr>
      <w:r w:rsidRPr="00B37F3F">
        <w:rPr>
          <w:rFonts w:ascii="Arial" w:eastAsia="Times New Roman" w:hAnsi="Arial" w:cs="Arial"/>
          <w:b/>
          <w:bCs/>
          <w:i/>
          <w:iCs/>
          <w:color w:val="000000"/>
          <w:kern w:val="0"/>
          <w14:ligatures w14:val="none"/>
        </w:rPr>
        <w:t>Contact</w:t>
      </w:r>
    </w:p>
    <w:p w14:paraId="074FC4F3" w14:textId="77777777" w:rsidR="00B37F3F" w:rsidRPr="00B37F3F" w:rsidRDefault="00B37F3F" w:rsidP="00B37F3F">
      <w:pPr>
        <w:spacing w:line="240" w:lineRule="auto"/>
        <w:rPr>
          <w:rFonts w:ascii="Times New Roman" w:eastAsia="Times New Roman" w:hAnsi="Times New Roman" w:cs="Times New Roman"/>
          <w:kern w:val="0"/>
          <w:sz w:val="24"/>
          <w:szCs w:val="24"/>
          <w14:ligatures w14:val="none"/>
        </w:rPr>
      </w:pPr>
      <w:r w:rsidRPr="00B37F3F">
        <w:rPr>
          <w:rFonts w:ascii="Arial" w:eastAsia="Times New Roman" w:hAnsi="Arial" w:cs="Arial"/>
          <w:color w:val="000000"/>
          <w:kern w:val="0"/>
          <w14:ligatures w14:val="none"/>
        </w:rPr>
        <w:t>If you’re interested in featuring The Keystones in your publication, please contact manager Nick Heath at Gold Firebird (</w:t>
      </w:r>
      <w:hyperlink r:id="rId11" w:history="1">
        <w:r w:rsidRPr="00B37F3F">
          <w:rPr>
            <w:rFonts w:ascii="Arial" w:eastAsia="Times New Roman" w:hAnsi="Arial" w:cs="Arial"/>
            <w:color w:val="0000FF"/>
            <w:kern w:val="0"/>
            <w:u w:val="single"/>
            <w14:ligatures w14:val="none"/>
          </w:rPr>
          <w:t>nick@goldfirebird.com</w:t>
        </w:r>
      </w:hyperlink>
      <w:r w:rsidRPr="00B37F3F">
        <w:rPr>
          <w:rFonts w:ascii="Arial" w:eastAsia="Times New Roman" w:hAnsi="Arial" w:cs="Arial"/>
          <w:color w:val="000000"/>
          <w:kern w:val="0"/>
          <w14:ligatures w14:val="none"/>
        </w:rPr>
        <w:t xml:space="preserve">). The band can be found on </w:t>
      </w:r>
      <w:hyperlink r:id="rId12" w:history="1">
        <w:r w:rsidRPr="00B37F3F">
          <w:rPr>
            <w:rFonts w:ascii="Arial" w:eastAsia="Times New Roman" w:hAnsi="Arial" w:cs="Arial"/>
            <w:color w:val="0000FF"/>
            <w:kern w:val="0"/>
            <w:u w:val="single"/>
            <w14:ligatures w14:val="none"/>
          </w:rPr>
          <w:t>Facebook</w:t>
        </w:r>
      </w:hyperlink>
      <w:r w:rsidRPr="00B37F3F">
        <w:rPr>
          <w:rFonts w:ascii="Arial" w:eastAsia="Times New Roman" w:hAnsi="Arial" w:cs="Arial"/>
          <w:color w:val="000000"/>
          <w:kern w:val="0"/>
          <w14:ligatures w14:val="none"/>
        </w:rPr>
        <w:t xml:space="preserve"> and </w:t>
      </w:r>
      <w:hyperlink r:id="rId13" w:history="1">
        <w:r w:rsidRPr="00B37F3F">
          <w:rPr>
            <w:rFonts w:ascii="Arial" w:eastAsia="Times New Roman" w:hAnsi="Arial" w:cs="Arial"/>
            <w:color w:val="0000FF"/>
            <w:kern w:val="0"/>
            <w:u w:val="single"/>
            <w14:ligatures w14:val="none"/>
          </w:rPr>
          <w:t>Instagram</w:t>
        </w:r>
      </w:hyperlink>
      <w:r w:rsidRPr="00B37F3F">
        <w:rPr>
          <w:rFonts w:ascii="Arial" w:eastAsia="Times New Roman" w:hAnsi="Arial" w:cs="Arial"/>
          <w:color w:val="000000"/>
          <w:kern w:val="0"/>
          <w14:ligatures w14:val="none"/>
        </w:rPr>
        <w:t xml:space="preserve"> and other social media platforms. </w:t>
      </w:r>
    </w:p>
    <w:p w14:paraId="1A4360D1" w14:textId="77777777" w:rsidR="00B37F3F" w:rsidRPr="00B37F3F" w:rsidRDefault="00B37F3F" w:rsidP="00B37F3F">
      <w:pPr>
        <w:spacing w:line="240" w:lineRule="auto"/>
        <w:rPr>
          <w:rFonts w:ascii="Times New Roman" w:eastAsia="Times New Roman" w:hAnsi="Times New Roman" w:cs="Times New Roman"/>
          <w:kern w:val="0"/>
          <w:sz w:val="24"/>
          <w:szCs w:val="24"/>
          <w14:ligatures w14:val="none"/>
        </w:rPr>
      </w:pPr>
      <w:r w:rsidRPr="00B37F3F">
        <w:rPr>
          <w:rFonts w:ascii="Arial" w:eastAsia="Times New Roman" w:hAnsi="Arial" w:cs="Arial"/>
          <w:b/>
          <w:bCs/>
          <w:color w:val="000000"/>
          <w:kern w:val="0"/>
          <w:sz w:val="21"/>
          <w:szCs w:val="21"/>
          <w14:ligatures w14:val="none"/>
        </w:rPr>
        <w:t>PRESS</w:t>
      </w:r>
    </w:p>
    <w:p w14:paraId="25E5F0CB" w14:textId="77777777" w:rsidR="00B37F3F" w:rsidRPr="00B37F3F" w:rsidRDefault="00B37F3F" w:rsidP="00B37F3F">
      <w:pPr>
        <w:numPr>
          <w:ilvl w:val="0"/>
          <w:numId w:val="4"/>
        </w:numPr>
        <w:spacing w:line="240" w:lineRule="auto"/>
        <w:textAlignment w:val="baseline"/>
        <w:rPr>
          <w:rFonts w:ascii="Arial" w:eastAsia="Times New Roman" w:hAnsi="Arial" w:cs="Arial"/>
          <w:color w:val="000000"/>
          <w:kern w:val="0"/>
          <w14:ligatures w14:val="none"/>
        </w:rPr>
      </w:pPr>
      <w:hyperlink r:id="rId14" w:history="1">
        <w:proofErr w:type="spellStart"/>
        <w:r w:rsidRPr="00B37F3F">
          <w:rPr>
            <w:rFonts w:ascii="Arial" w:eastAsia="Times New Roman" w:hAnsi="Arial" w:cs="Arial"/>
            <w:color w:val="0000FF"/>
            <w:kern w:val="0"/>
            <w:u w:val="single"/>
            <w14:ligatures w14:val="none"/>
          </w:rPr>
          <w:t>Earmilk</w:t>
        </w:r>
        <w:proofErr w:type="spellEnd"/>
        <w:r w:rsidRPr="00B37F3F">
          <w:rPr>
            <w:rFonts w:ascii="Arial" w:eastAsia="Times New Roman" w:hAnsi="Arial" w:cs="Arial"/>
            <w:color w:val="0000FF"/>
            <w:kern w:val="0"/>
            <w:u w:val="single"/>
            <w14:ligatures w14:val="none"/>
          </w:rPr>
          <w:t xml:space="preserve"> - Chameleons</w:t>
        </w:r>
        <w:r w:rsidRPr="00B37F3F">
          <w:rPr>
            <w:rFonts w:ascii="Arial" w:eastAsia="Times New Roman" w:hAnsi="Arial" w:cs="Arial"/>
            <w:color w:val="1155CC"/>
            <w:kern w:val="0"/>
            <w:u w:val="single"/>
            <w14:ligatures w14:val="none"/>
          </w:rPr>
          <w:t> </w:t>
        </w:r>
      </w:hyperlink>
    </w:p>
    <w:p w14:paraId="01535E70" w14:textId="77777777" w:rsidR="00B37F3F" w:rsidRPr="00B37F3F" w:rsidRDefault="00B37F3F" w:rsidP="00B37F3F">
      <w:pPr>
        <w:numPr>
          <w:ilvl w:val="0"/>
          <w:numId w:val="4"/>
        </w:numPr>
        <w:spacing w:line="240" w:lineRule="auto"/>
        <w:textAlignment w:val="baseline"/>
        <w:rPr>
          <w:rFonts w:ascii="Arial" w:eastAsia="Times New Roman" w:hAnsi="Arial" w:cs="Arial"/>
          <w:color w:val="000000"/>
          <w:kern w:val="0"/>
          <w14:ligatures w14:val="none"/>
        </w:rPr>
      </w:pPr>
      <w:hyperlink r:id="rId15" w:history="1">
        <w:r w:rsidRPr="00B37F3F">
          <w:rPr>
            <w:rFonts w:ascii="Arial" w:eastAsia="Times New Roman" w:hAnsi="Arial" w:cs="Arial"/>
            <w:color w:val="0000FF"/>
            <w:kern w:val="0"/>
            <w:u w:val="single"/>
            <w14:ligatures w14:val="none"/>
          </w:rPr>
          <w:t>Alternative Press - AP&amp;R Artists to Watch</w:t>
        </w:r>
      </w:hyperlink>
    </w:p>
    <w:p w14:paraId="765A951F" w14:textId="77777777" w:rsidR="00B37F3F" w:rsidRPr="00B37F3F" w:rsidRDefault="00B37F3F" w:rsidP="00B37F3F">
      <w:pPr>
        <w:numPr>
          <w:ilvl w:val="0"/>
          <w:numId w:val="4"/>
        </w:numPr>
        <w:spacing w:line="240" w:lineRule="auto"/>
        <w:textAlignment w:val="baseline"/>
        <w:rPr>
          <w:rFonts w:ascii="Arial" w:eastAsia="Times New Roman" w:hAnsi="Arial" w:cs="Arial"/>
          <w:color w:val="000000"/>
          <w:kern w:val="0"/>
          <w14:ligatures w14:val="none"/>
        </w:rPr>
      </w:pPr>
      <w:hyperlink r:id="rId16" w:history="1">
        <w:r w:rsidRPr="00B37F3F">
          <w:rPr>
            <w:rFonts w:ascii="Arial" w:eastAsia="Times New Roman" w:hAnsi="Arial" w:cs="Arial"/>
            <w:color w:val="0000FF"/>
            <w:kern w:val="0"/>
            <w:u w:val="single"/>
            <w14:ligatures w14:val="none"/>
          </w:rPr>
          <w:t>Hollywood Life Premiere - Time Will Tell</w:t>
        </w:r>
      </w:hyperlink>
    </w:p>
    <w:p w14:paraId="0C17CD70" w14:textId="77777777" w:rsidR="00B37F3F" w:rsidRPr="00B37F3F" w:rsidRDefault="00B37F3F" w:rsidP="00B37F3F">
      <w:pPr>
        <w:numPr>
          <w:ilvl w:val="0"/>
          <w:numId w:val="4"/>
        </w:numPr>
        <w:spacing w:line="240" w:lineRule="auto"/>
        <w:textAlignment w:val="baseline"/>
        <w:rPr>
          <w:rFonts w:ascii="Arial" w:eastAsia="Times New Roman" w:hAnsi="Arial" w:cs="Arial"/>
          <w:color w:val="000000"/>
          <w:kern w:val="0"/>
          <w14:ligatures w14:val="none"/>
        </w:rPr>
      </w:pPr>
      <w:hyperlink r:id="rId17" w:history="1">
        <w:r w:rsidRPr="00B37F3F">
          <w:rPr>
            <w:rFonts w:ascii="Arial" w:eastAsia="Times New Roman" w:hAnsi="Arial" w:cs="Arial"/>
            <w:color w:val="0000FF"/>
            <w:kern w:val="0"/>
            <w:u w:val="single"/>
            <w14:ligatures w14:val="none"/>
          </w:rPr>
          <w:t>88.9 Radio Milwaukee Premiere of WLVS</w:t>
        </w:r>
      </w:hyperlink>
    </w:p>
    <w:p w14:paraId="0830F46B" w14:textId="77777777" w:rsidR="00B37F3F" w:rsidRPr="00B37F3F" w:rsidRDefault="00B37F3F" w:rsidP="00B37F3F">
      <w:pPr>
        <w:numPr>
          <w:ilvl w:val="0"/>
          <w:numId w:val="4"/>
        </w:numPr>
        <w:spacing w:line="240" w:lineRule="auto"/>
        <w:textAlignment w:val="baseline"/>
        <w:rPr>
          <w:rFonts w:ascii="Arial" w:eastAsia="Times New Roman" w:hAnsi="Arial" w:cs="Arial"/>
          <w:color w:val="000000"/>
          <w:kern w:val="0"/>
          <w14:ligatures w14:val="none"/>
        </w:rPr>
      </w:pPr>
      <w:hyperlink r:id="rId18" w:history="1">
        <w:r w:rsidRPr="00B37F3F">
          <w:rPr>
            <w:rFonts w:ascii="Arial" w:eastAsia="Times New Roman" w:hAnsi="Arial" w:cs="Arial"/>
            <w:color w:val="0000FF"/>
            <w:kern w:val="0"/>
            <w:u w:val="single"/>
            <w14:ligatures w14:val="none"/>
          </w:rPr>
          <w:t>The Symphony of Rock - 'The Keystones Release WLVS'</w:t>
        </w:r>
      </w:hyperlink>
    </w:p>
    <w:p w14:paraId="591D5F39" w14:textId="77777777" w:rsidR="00B37F3F" w:rsidRPr="00B37F3F" w:rsidRDefault="00B37F3F" w:rsidP="00B37F3F">
      <w:pPr>
        <w:numPr>
          <w:ilvl w:val="0"/>
          <w:numId w:val="4"/>
        </w:numPr>
        <w:spacing w:line="240" w:lineRule="auto"/>
        <w:textAlignment w:val="baseline"/>
        <w:rPr>
          <w:rFonts w:ascii="Arial" w:eastAsia="Times New Roman" w:hAnsi="Arial" w:cs="Arial"/>
          <w:color w:val="000000"/>
          <w:kern w:val="0"/>
          <w14:ligatures w14:val="none"/>
        </w:rPr>
      </w:pPr>
      <w:hyperlink r:id="rId19" w:history="1">
        <w:r w:rsidRPr="00B37F3F">
          <w:rPr>
            <w:rFonts w:ascii="Arial" w:eastAsia="Times New Roman" w:hAnsi="Arial" w:cs="Arial"/>
            <w:color w:val="0000FF"/>
            <w:kern w:val="0"/>
            <w:u w:val="single"/>
            <w14:ligatures w14:val="none"/>
          </w:rPr>
          <w:t>Burnt Coffee Reviews - 'A Quick Review of The Keystones' New Single WLVS'</w:t>
        </w:r>
      </w:hyperlink>
    </w:p>
    <w:p w14:paraId="56DAE9F1" w14:textId="77777777" w:rsidR="00B37F3F" w:rsidRPr="00B37F3F" w:rsidRDefault="00B37F3F" w:rsidP="00B37F3F">
      <w:pPr>
        <w:numPr>
          <w:ilvl w:val="0"/>
          <w:numId w:val="4"/>
        </w:numPr>
        <w:spacing w:line="240" w:lineRule="auto"/>
        <w:textAlignment w:val="baseline"/>
        <w:rPr>
          <w:rFonts w:ascii="Arial" w:eastAsia="Times New Roman" w:hAnsi="Arial" w:cs="Arial"/>
          <w:color w:val="000000"/>
          <w:kern w:val="0"/>
          <w14:ligatures w14:val="none"/>
        </w:rPr>
      </w:pPr>
      <w:hyperlink r:id="rId20" w:history="1">
        <w:r w:rsidRPr="00B37F3F">
          <w:rPr>
            <w:rFonts w:ascii="Arial" w:eastAsia="Times New Roman" w:hAnsi="Arial" w:cs="Arial"/>
            <w:color w:val="0000FF"/>
            <w:kern w:val="0"/>
            <w:u w:val="single"/>
            <w14:ligatures w14:val="none"/>
          </w:rPr>
          <w:t>Artists Beating COVID-19: The Keystones - Shepherd Express</w:t>
        </w:r>
      </w:hyperlink>
    </w:p>
    <w:p w14:paraId="274DB365" w14:textId="77777777" w:rsidR="00B37F3F" w:rsidRPr="00B37F3F" w:rsidRDefault="00B37F3F" w:rsidP="00B37F3F">
      <w:pPr>
        <w:spacing w:line="240" w:lineRule="auto"/>
        <w:jc w:val="center"/>
        <w:rPr>
          <w:rFonts w:ascii="Times New Roman" w:eastAsia="Times New Roman" w:hAnsi="Times New Roman" w:cs="Times New Roman"/>
          <w:kern w:val="0"/>
          <w:sz w:val="24"/>
          <w:szCs w:val="24"/>
          <w14:ligatures w14:val="none"/>
        </w:rPr>
      </w:pPr>
      <w:r w:rsidRPr="00B37F3F">
        <w:rPr>
          <w:rFonts w:ascii="Arial" w:eastAsia="Times New Roman" w:hAnsi="Arial" w:cs="Arial"/>
          <w:color w:val="000000"/>
          <w:kern w:val="0"/>
          <w:sz w:val="28"/>
          <w:szCs w:val="28"/>
          <w14:ligatures w14:val="none"/>
        </w:rPr>
        <w:t>###</w:t>
      </w:r>
    </w:p>
    <w:p w14:paraId="6AE7F24B" w14:textId="77777777" w:rsidR="00B37F3F" w:rsidRPr="00B37F3F" w:rsidRDefault="00B37F3F" w:rsidP="00B37F3F">
      <w:pPr>
        <w:spacing w:after="0" w:line="240" w:lineRule="auto"/>
        <w:rPr>
          <w:rFonts w:ascii="Times New Roman" w:eastAsia="Times New Roman" w:hAnsi="Times New Roman" w:cs="Times New Roman"/>
          <w:kern w:val="0"/>
          <w:sz w:val="24"/>
          <w:szCs w:val="24"/>
          <w14:ligatures w14:val="none"/>
        </w:rPr>
      </w:pPr>
      <w:r w:rsidRPr="00B37F3F">
        <w:rPr>
          <w:rFonts w:ascii="Arial" w:eastAsia="Times New Roman" w:hAnsi="Arial" w:cs="Arial"/>
          <w:b/>
          <w:bCs/>
          <w:color w:val="000000"/>
          <w:kern w:val="0"/>
          <w:sz w:val="20"/>
          <w:szCs w:val="20"/>
          <w14:ligatures w14:val="none"/>
        </w:rPr>
        <w:t>About The Keystones</w:t>
      </w:r>
    </w:p>
    <w:p w14:paraId="5F4727D2" w14:textId="77777777" w:rsidR="00B37F3F" w:rsidRDefault="00B37F3F" w:rsidP="00B37F3F">
      <w:pPr>
        <w:spacing w:after="0" w:line="240" w:lineRule="auto"/>
        <w:rPr>
          <w:rFonts w:ascii="Arial" w:eastAsia="Times New Roman" w:hAnsi="Arial" w:cs="Arial"/>
          <w:color w:val="000000"/>
          <w:kern w:val="0"/>
          <w:sz w:val="20"/>
          <w:szCs w:val="20"/>
          <w14:ligatures w14:val="none"/>
        </w:rPr>
      </w:pPr>
      <w:r w:rsidRPr="00B37F3F">
        <w:rPr>
          <w:rFonts w:ascii="Arial" w:eastAsia="Times New Roman" w:hAnsi="Arial" w:cs="Arial"/>
          <w:color w:val="000000"/>
          <w:kern w:val="0"/>
          <w:sz w:val="20"/>
          <w:szCs w:val="20"/>
          <w14:ligatures w14:val="none"/>
        </w:rPr>
        <w:t>The Keystones are a Milwaukee, Wisconsin-based modern rock band featuring Jack Sherman (vocals, guitar), Matt Sherman (vocals, bass), Eddie Curran (drums) and Ryan “Wally” Walkoe (lead guitar). Born in Waukesha, the very same place as the electric guitar, the members of this modern hard rock group hail from the golden era of 2000s grunge guitar, one that’s full of heavy tones and hypnotizing garage beats that dance between Brit-indie-grunge and punk. The Keystones have played alongside acts such as Reignwolf, Dead Poet Society, Harbour, Michigander, Dirty Honey, Badflower, Fitz &amp; The Tantrums and more. </w:t>
      </w:r>
    </w:p>
    <w:p w14:paraId="5AFB665A" w14:textId="77777777" w:rsidR="000B2274" w:rsidRDefault="000B2274" w:rsidP="00B37F3F">
      <w:pPr>
        <w:spacing w:after="0" w:line="240" w:lineRule="auto"/>
        <w:rPr>
          <w:rFonts w:ascii="Arial" w:eastAsia="Times New Roman" w:hAnsi="Arial" w:cs="Arial"/>
          <w:color w:val="000000"/>
          <w:kern w:val="0"/>
          <w:sz w:val="20"/>
          <w:szCs w:val="20"/>
          <w14:ligatures w14:val="none"/>
        </w:rPr>
      </w:pPr>
    </w:p>
    <w:p w14:paraId="01D3FA2D" w14:textId="50C85A50" w:rsidR="000B2274" w:rsidRPr="00B37F3F" w:rsidRDefault="000B2274" w:rsidP="00B37F3F">
      <w:pPr>
        <w:spacing w:after="0" w:line="240" w:lineRule="auto"/>
        <w:rPr>
          <w:rFonts w:ascii="Times New Roman" w:eastAsia="Times New Roman" w:hAnsi="Times New Roman" w:cs="Times New Roman"/>
          <w:b/>
          <w:bCs/>
          <w:kern w:val="0"/>
          <w:sz w:val="24"/>
          <w:szCs w:val="24"/>
          <w14:ligatures w14:val="none"/>
        </w:rPr>
      </w:pPr>
      <w:r w:rsidRPr="000B2274">
        <w:rPr>
          <w:rFonts w:ascii="Arial" w:eastAsia="Times New Roman" w:hAnsi="Arial" w:cs="Arial"/>
          <w:b/>
          <w:bCs/>
          <w:color w:val="000000"/>
          <w:kern w:val="0"/>
          <w:sz w:val="20"/>
          <w:szCs w:val="20"/>
          <w14:ligatures w14:val="none"/>
        </w:rPr>
        <w:t>UPCOMING SHOWS</w:t>
      </w:r>
      <w:r>
        <w:rPr>
          <w:rFonts w:ascii="Arial" w:eastAsia="Times New Roman" w:hAnsi="Arial" w:cs="Arial"/>
          <w:b/>
          <w:bCs/>
          <w:color w:val="000000"/>
          <w:kern w:val="0"/>
          <w:sz w:val="20"/>
          <w:szCs w:val="20"/>
          <w14:ligatures w14:val="none"/>
        </w:rPr>
        <w:br/>
      </w:r>
    </w:p>
    <w:p w14:paraId="54FF4B1B" w14:textId="565BA33C" w:rsidR="002A73CA" w:rsidRPr="000B2274" w:rsidRDefault="000B2274" w:rsidP="000B2274">
      <w:pPr>
        <w:pStyle w:val="ListParagraph"/>
        <w:numPr>
          <w:ilvl w:val="0"/>
          <w:numId w:val="5"/>
        </w:numPr>
      </w:pPr>
      <w:r w:rsidRPr="000B2274">
        <w:t xml:space="preserve">2/28 – </w:t>
      </w:r>
      <w:r>
        <w:t xml:space="preserve">show at </w:t>
      </w:r>
      <w:r w:rsidRPr="000B2274">
        <w:t xml:space="preserve">Cactus Club, </w:t>
      </w:r>
      <w:r>
        <w:t xml:space="preserve">Milwaukee, </w:t>
      </w:r>
      <w:r w:rsidRPr="000B2274">
        <w:t xml:space="preserve">WI </w:t>
      </w:r>
    </w:p>
    <w:p w14:paraId="0ED6251A" w14:textId="31F15DC9" w:rsidR="000B2274" w:rsidRDefault="000B2274" w:rsidP="000B2274">
      <w:pPr>
        <w:pStyle w:val="ListParagraph"/>
        <w:numPr>
          <w:ilvl w:val="0"/>
          <w:numId w:val="5"/>
        </w:numPr>
      </w:pPr>
      <w:r w:rsidRPr="000B2274">
        <w:t xml:space="preserve">3/7 – </w:t>
      </w:r>
      <w:r>
        <w:t xml:space="preserve">show at </w:t>
      </w:r>
      <w:r w:rsidRPr="000B2274">
        <w:t xml:space="preserve">Falcon Hall, </w:t>
      </w:r>
      <w:r>
        <w:t xml:space="preserve">Milwaukee, </w:t>
      </w:r>
      <w:r w:rsidRPr="000B2274">
        <w:t>WI</w:t>
      </w:r>
    </w:p>
    <w:p w14:paraId="3F10A59B" w14:textId="18E97ACF" w:rsidR="000B2274" w:rsidRDefault="000B2274" w:rsidP="000B2274">
      <w:pPr>
        <w:pStyle w:val="ListParagraph"/>
        <w:numPr>
          <w:ilvl w:val="0"/>
          <w:numId w:val="5"/>
        </w:numPr>
      </w:pPr>
      <w:r>
        <w:t>3/8 – show at Platypus, St. Louis, WI</w:t>
      </w:r>
    </w:p>
    <w:p w14:paraId="43FA615C" w14:textId="588695D5" w:rsidR="000B2274" w:rsidRDefault="000B2274" w:rsidP="000B2274">
      <w:pPr>
        <w:pStyle w:val="ListParagraph"/>
        <w:numPr>
          <w:ilvl w:val="0"/>
          <w:numId w:val="5"/>
        </w:numPr>
      </w:pPr>
      <w:r>
        <w:t>3/9 – show at Grand Royal, Oklahoma City, OK</w:t>
      </w:r>
    </w:p>
    <w:p w14:paraId="2C3C563C" w14:textId="487E1423" w:rsidR="000B2274" w:rsidRDefault="000B2274" w:rsidP="000B2274">
      <w:pPr>
        <w:pStyle w:val="ListParagraph"/>
        <w:numPr>
          <w:ilvl w:val="0"/>
          <w:numId w:val="5"/>
        </w:numPr>
      </w:pPr>
      <w:r>
        <w:t>3/10-3/12 – SXSW showcase</w:t>
      </w:r>
    </w:p>
    <w:p w14:paraId="0BECA66D" w14:textId="6F6DF199" w:rsidR="000B2274" w:rsidRDefault="000B2274" w:rsidP="000B2274">
      <w:pPr>
        <w:pStyle w:val="ListParagraph"/>
        <w:numPr>
          <w:ilvl w:val="0"/>
          <w:numId w:val="5"/>
        </w:numPr>
      </w:pPr>
      <w:r>
        <w:t>3/15 – show at Cubby Bear</w:t>
      </w:r>
    </w:p>
    <w:p w14:paraId="249E33C9" w14:textId="4FB17F82" w:rsidR="000B2274" w:rsidRPr="000B2274" w:rsidRDefault="000B2274" w:rsidP="000B2274">
      <w:pPr>
        <w:pStyle w:val="ListParagraph"/>
        <w:numPr>
          <w:ilvl w:val="0"/>
          <w:numId w:val="5"/>
        </w:numPr>
      </w:pPr>
      <w:r>
        <w:t>3/22 – show at Vivarium, Milwaukee, WI</w:t>
      </w:r>
    </w:p>
    <w:sectPr w:rsidR="000B2274" w:rsidRPr="000B22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AB7FB6"/>
    <w:multiLevelType w:val="multilevel"/>
    <w:tmpl w:val="6732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7F27EE"/>
    <w:multiLevelType w:val="hybridMultilevel"/>
    <w:tmpl w:val="01B8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D226CB"/>
    <w:multiLevelType w:val="multilevel"/>
    <w:tmpl w:val="DC8A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122D35"/>
    <w:multiLevelType w:val="multilevel"/>
    <w:tmpl w:val="051E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C31A27"/>
    <w:multiLevelType w:val="multilevel"/>
    <w:tmpl w:val="183C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6127981">
    <w:abstractNumId w:val="4"/>
  </w:num>
  <w:num w:numId="2" w16cid:durableId="515853080">
    <w:abstractNumId w:val="3"/>
  </w:num>
  <w:num w:numId="3" w16cid:durableId="1929801493">
    <w:abstractNumId w:val="0"/>
  </w:num>
  <w:num w:numId="4" w16cid:durableId="746805029">
    <w:abstractNumId w:val="2"/>
  </w:num>
  <w:num w:numId="5" w16cid:durableId="18882503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F9"/>
    <w:rsid w:val="000B2274"/>
    <w:rsid w:val="00132546"/>
    <w:rsid w:val="0022395C"/>
    <w:rsid w:val="002A73CA"/>
    <w:rsid w:val="003621DC"/>
    <w:rsid w:val="00564616"/>
    <w:rsid w:val="00A047D5"/>
    <w:rsid w:val="00B37F3F"/>
    <w:rsid w:val="00DA42F9"/>
    <w:rsid w:val="00F61DE2"/>
    <w:rsid w:val="00F93F48"/>
    <w:rsid w:val="00FF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3D297"/>
  <w15:chartTrackingRefBased/>
  <w15:docId w15:val="{EAD07EA7-D4D3-4D56-B3B6-F88D0D069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2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42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42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42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42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42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42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42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42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2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42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42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42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42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42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42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42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42F9"/>
    <w:rPr>
      <w:rFonts w:eastAsiaTheme="majorEastAsia" w:cstheme="majorBidi"/>
      <w:color w:val="272727" w:themeColor="text1" w:themeTint="D8"/>
    </w:rPr>
  </w:style>
  <w:style w:type="paragraph" w:styleId="Title">
    <w:name w:val="Title"/>
    <w:basedOn w:val="Normal"/>
    <w:next w:val="Normal"/>
    <w:link w:val="TitleChar"/>
    <w:uiPriority w:val="10"/>
    <w:qFormat/>
    <w:rsid w:val="00DA42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42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42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42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42F9"/>
    <w:pPr>
      <w:spacing w:before="160"/>
      <w:jc w:val="center"/>
    </w:pPr>
    <w:rPr>
      <w:i/>
      <w:iCs/>
      <w:color w:val="404040" w:themeColor="text1" w:themeTint="BF"/>
    </w:rPr>
  </w:style>
  <w:style w:type="character" w:customStyle="1" w:styleId="QuoteChar">
    <w:name w:val="Quote Char"/>
    <w:basedOn w:val="DefaultParagraphFont"/>
    <w:link w:val="Quote"/>
    <w:uiPriority w:val="29"/>
    <w:rsid w:val="00DA42F9"/>
    <w:rPr>
      <w:i/>
      <w:iCs/>
      <w:color w:val="404040" w:themeColor="text1" w:themeTint="BF"/>
    </w:rPr>
  </w:style>
  <w:style w:type="paragraph" w:styleId="ListParagraph">
    <w:name w:val="List Paragraph"/>
    <w:basedOn w:val="Normal"/>
    <w:uiPriority w:val="34"/>
    <w:qFormat/>
    <w:rsid w:val="00DA42F9"/>
    <w:pPr>
      <w:ind w:left="720"/>
      <w:contextualSpacing/>
    </w:pPr>
  </w:style>
  <w:style w:type="character" w:styleId="IntenseEmphasis">
    <w:name w:val="Intense Emphasis"/>
    <w:basedOn w:val="DefaultParagraphFont"/>
    <w:uiPriority w:val="21"/>
    <w:qFormat/>
    <w:rsid w:val="00DA42F9"/>
    <w:rPr>
      <w:i/>
      <w:iCs/>
      <w:color w:val="0F4761" w:themeColor="accent1" w:themeShade="BF"/>
    </w:rPr>
  </w:style>
  <w:style w:type="paragraph" w:styleId="IntenseQuote">
    <w:name w:val="Intense Quote"/>
    <w:basedOn w:val="Normal"/>
    <w:next w:val="Normal"/>
    <w:link w:val="IntenseQuoteChar"/>
    <w:uiPriority w:val="30"/>
    <w:qFormat/>
    <w:rsid w:val="00DA42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42F9"/>
    <w:rPr>
      <w:i/>
      <w:iCs/>
      <w:color w:val="0F4761" w:themeColor="accent1" w:themeShade="BF"/>
    </w:rPr>
  </w:style>
  <w:style w:type="character" w:styleId="IntenseReference">
    <w:name w:val="Intense Reference"/>
    <w:basedOn w:val="DefaultParagraphFont"/>
    <w:uiPriority w:val="32"/>
    <w:qFormat/>
    <w:rsid w:val="00DA42F9"/>
    <w:rPr>
      <w:b/>
      <w:bCs/>
      <w:smallCaps/>
      <w:color w:val="0F4761" w:themeColor="accent1" w:themeShade="BF"/>
      <w:spacing w:val="5"/>
    </w:rPr>
  </w:style>
  <w:style w:type="character" w:styleId="Hyperlink">
    <w:name w:val="Hyperlink"/>
    <w:basedOn w:val="DefaultParagraphFont"/>
    <w:uiPriority w:val="99"/>
    <w:unhideWhenUsed/>
    <w:rsid w:val="00DA42F9"/>
    <w:rPr>
      <w:color w:val="467886" w:themeColor="hyperlink"/>
      <w:u w:val="single"/>
    </w:rPr>
  </w:style>
  <w:style w:type="character" w:styleId="UnresolvedMention">
    <w:name w:val="Unresolved Mention"/>
    <w:basedOn w:val="DefaultParagraphFont"/>
    <w:uiPriority w:val="99"/>
    <w:semiHidden/>
    <w:unhideWhenUsed/>
    <w:rsid w:val="00DA4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14009">
      <w:bodyDiv w:val="1"/>
      <w:marLeft w:val="0"/>
      <w:marRight w:val="0"/>
      <w:marTop w:val="0"/>
      <w:marBottom w:val="0"/>
      <w:divBdr>
        <w:top w:val="none" w:sz="0" w:space="0" w:color="auto"/>
        <w:left w:val="none" w:sz="0" w:space="0" w:color="auto"/>
        <w:bottom w:val="none" w:sz="0" w:space="0" w:color="auto"/>
        <w:right w:val="none" w:sz="0" w:space="0" w:color="auto"/>
      </w:divBdr>
    </w:div>
    <w:div w:id="317197575">
      <w:bodyDiv w:val="1"/>
      <w:marLeft w:val="0"/>
      <w:marRight w:val="0"/>
      <w:marTop w:val="0"/>
      <w:marBottom w:val="0"/>
      <w:divBdr>
        <w:top w:val="none" w:sz="0" w:space="0" w:color="auto"/>
        <w:left w:val="none" w:sz="0" w:space="0" w:color="auto"/>
        <w:bottom w:val="none" w:sz="0" w:space="0" w:color="auto"/>
        <w:right w:val="none" w:sz="0" w:space="0" w:color="auto"/>
      </w:divBdr>
    </w:div>
    <w:div w:id="368577447">
      <w:bodyDiv w:val="1"/>
      <w:marLeft w:val="0"/>
      <w:marRight w:val="0"/>
      <w:marTop w:val="0"/>
      <w:marBottom w:val="0"/>
      <w:divBdr>
        <w:top w:val="none" w:sz="0" w:space="0" w:color="auto"/>
        <w:left w:val="none" w:sz="0" w:space="0" w:color="auto"/>
        <w:bottom w:val="none" w:sz="0" w:space="0" w:color="auto"/>
        <w:right w:val="none" w:sz="0" w:space="0" w:color="auto"/>
      </w:divBdr>
    </w:div>
    <w:div w:id="388303770">
      <w:bodyDiv w:val="1"/>
      <w:marLeft w:val="0"/>
      <w:marRight w:val="0"/>
      <w:marTop w:val="0"/>
      <w:marBottom w:val="0"/>
      <w:divBdr>
        <w:top w:val="none" w:sz="0" w:space="0" w:color="auto"/>
        <w:left w:val="none" w:sz="0" w:space="0" w:color="auto"/>
        <w:bottom w:val="none" w:sz="0" w:space="0" w:color="auto"/>
        <w:right w:val="none" w:sz="0" w:space="0" w:color="auto"/>
      </w:divBdr>
      <w:divsChild>
        <w:div w:id="895428845">
          <w:marLeft w:val="0"/>
          <w:marRight w:val="0"/>
          <w:marTop w:val="0"/>
          <w:marBottom w:val="0"/>
          <w:divBdr>
            <w:top w:val="none" w:sz="0" w:space="0" w:color="auto"/>
            <w:left w:val="none" w:sz="0" w:space="0" w:color="auto"/>
            <w:bottom w:val="none" w:sz="0" w:space="0" w:color="auto"/>
            <w:right w:val="none" w:sz="0" w:space="0" w:color="auto"/>
          </w:divBdr>
        </w:div>
      </w:divsChild>
    </w:div>
    <w:div w:id="393938510">
      <w:bodyDiv w:val="1"/>
      <w:marLeft w:val="0"/>
      <w:marRight w:val="0"/>
      <w:marTop w:val="0"/>
      <w:marBottom w:val="0"/>
      <w:divBdr>
        <w:top w:val="none" w:sz="0" w:space="0" w:color="auto"/>
        <w:left w:val="none" w:sz="0" w:space="0" w:color="auto"/>
        <w:bottom w:val="none" w:sz="0" w:space="0" w:color="auto"/>
        <w:right w:val="none" w:sz="0" w:space="0" w:color="auto"/>
      </w:divBdr>
    </w:div>
    <w:div w:id="395862574">
      <w:bodyDiv w:val="1"/>
      <w:marLeft w:val="0"/>
      <w:marRight w:val="0"/>
      <w:marTop w:val="0"/>
      <w:marBottom w:val="0"/>
      <w:divBdr>
        <w:top w:val="none" w:sz="0" w:space="0" w:color="auto"/>
        <w:left w:val="none" w:sz="0" w:space="0" w:color="auto"/>
        <w:bottom w:val="none" w:sz="0" w:space="0" w:color="auto"/>
        <w:right w:val="none" w:sz="0" w:space="0" w:color="auto"/>
      </w:divBdr>
    </w:div>
    <w:div w:id="470290037">
      <w:bodyDiv w:val="1"/>
      <w:marLeft w:val="0"/>
      <w:marRight w:val="0"/>
      <w:marTop w:val="0"/>
      <w:marBottom w:val="0"/>
      <w:divBdr>
        <w:top w:val="none" w:sz="0" w:space="0" w:color="auto"/>
        <w:left w:val="none" w:sz="0" w:space="0" w:color="auto"/>
        <w:bottom w:val="none" w:sz="0" w:space="0" w:color="auto"/>
        <w:right w:val="none" w:sz="0" w:space="0" w:color="auto"/>
      </w:divBdr>
    </w:div>
    <w:div w:id="520977074">
      <w:bodyDiv w:val="1"/>
      <w:marLeft w:val="0"/>
      <w:marRight w:val="0"/>
      <w:marTop w:val="0"/>
      <w:marBottom w:val="0"/>
      <w:divBdr>
        <w:top w:val="none" w:sz="0" w:space="0" w:color="auto"/>
        <w:left w:val="none" w:sz="0" w:space="0" w:color="auto"/>
        <w:bottom w:val="none" w:sz="0" w:space="0" w:color="auto"/>
        <w:right w:val="none" w:sz="0" w:space="0" w:color="auto"/>
      </w:divBdr>
    </w:div>
    <w:div w:id="539364827">
      <w:bodyDiv w:val="1"/>
      <w:marLeft w:val="0"/>
      <w:marRight w:val="0"/>
      <w:marTop w:val="0"/>
      <w:marBottom w:val="0"/>
      <w:divBdr>
        <w:top w:val="none" w:sz="0" w:space="0" w:color="auto"/>
        <w:left w:val="none" w:sz="0" w:space="0" w:color="auto"/>
        <w:bottom w:val="none" w:sz="0" w:space="0" w:color="auto"/>
        <w:right w:val="none" w:sz="0" w:space="0" w:color="auto"/>
      </w:divBdr>
    </w:div>
    <w:div w:id="598560873">
      <w:bodyDiv w:val="1"/>
      <w:marLeft w:val="0"/>
      <w:marRight w:val="0"/>
      <w:marTop w:val="0"/>
      <w:marBottom w:val="0"/>
      <w:divBdr>
        <w:top w:val="none" w:sz="0" w:space="0" w:color="auto"/>
        <w:left w:val="none" w:sz="0" w:space="0" w:color="auto"/>
        <w:bottom w:val="none" w:sz="0" w:space="0" w:color="auto"/>
        <w:right w:val="none" w:sz="0" w:space="0" w:color="auto"/>
      </w:divBdr>
      <w:divsChild>
        <w:div w:id="2008629834">
          <w:marLeft w:val="0"/>
          <w:marRight w:val="0"/>
          <w:marTop w:val="0"/>
          <w:marBottom w:val="0"/>
          <w:divBdr>
            <w:top w:val="none" w:sz="0" w:space="0" w:color="auto"/>
            <w:left w:val="none" w:sz="0" w:space="0" w:color="auto"/>
            <w:bottom w:val="none" w:sz="0" w:space="0" w:color="auto"/>
            <w:right w:val="none" w:sz="0" w:space="0" w:color="auto"/>
          </w:divBdr>
        </w:div>
      </w:divsChild>
    </w:div>
    <w:div w:id="679041676">
      <w:bodyDiv w:val="1"/>
      <w:marLeft w:val="0"/>
      <w:marRight w:val="0"/>
      <w:marTop w:val="0"/>
      <w:marBottom w:val="0"/>
      <w:divBdr>
        <w:top w:val="none" w:sz="0" w:space="0" w:color="auto"/>
        <w:left w:val="none" w:sz="0" w:space="0" w:color="auto"/>
        <w:bottom w:val="none" w:sz="0" w:space="0" w:color="auto"/>
        <w:right w:val="none" w:sz="0" w:space="0" w:color="auto"/>
      </w:divBdr>
    </w:div>
    <w:div w:id="1050149327">
      <w:bodyDiv w:val="1"/>
      <w:marLeft w:val="0"/>
      <w:marRight w:val="0"/>
      <w:marTop w:val="0"/>
      <w:marBottom w:val="0"/>
      <w:divBdr>
        <w:top w:val="none" w:sz="0" w:space="0" w:color="auto"/>
        <w:left w:val="none" w:sz="0" w:space="0" w:color="auto"/>
        <w:bottom w:val="none" w:sz="0" w:space="0" w:color="auto"/>
        <w:right w:val="none" w:sz="0" w:space="0" w:color="auto"/>
      </w:divBdr>
      <w:divsChild>
        <w:div w:id="1132941813">
          <w:marLeft w:val="0"/>
          <w:marRight w:val="0"/>
          <w:marTop w:val="0"/>
          <w:marBottom w:val="0"/>
          <w:divBdr>
            <w:top w:val="none" w:sz="0" w:space="0" w:color="auto"/>
            <w:left w:val="none" w:sz="0" w:space="0" w:color="auto"/>
            <w:bottom w:val="none" w:sz="0" w:space="0" w:color="auto"/>
            <w:right w:val="none" w:sz="0" w:space="0" w:color="auto"/>
          </w:divBdr>
        </w:div>
      </w:divsChild>
    </w:div>
    <w:div w:id="1064721615">
      <w:bodyDiv w:val="1"/>
      <w:marLeft w:val="0"/>
      <w:marRight w:val="0"/>
      <w:marTop w:val="0"/>
      <w:marBottom w:val="0"/>
      <w:divBdr>
        <w:top w:val="none" w:sz="0" w:space="0" w:color="auto"/>
        <w:left w:val="none" w:sz="0" w:space="0" w:color="auto"/>
        <w:bottom w:val="none" w:sz="0" w:space="0" w:color="auto"/>
        <w:right w:val="none" w:sz="0" w:space="0" w:color="auto"/>
      </w:divBdr>
    </w:div>
    <w:div w:id="1622305350">
      <w:bodyDiv w:val="1"/>
      <w:marLeft w:val="0"/>
      <w:marRight w:val="0"/>
      <w:marTop w:val="0"/>
      <w:marBottom w:val="0"/>
      <w:divBdr>
        <w:top w:val="none" w:sz="0" w:space="0" w:color="auto"/>
        <w:left w:val="none" w:sz="0" w:space="0" w:color="auto"/>
        <w:bottom w:val="none" w:sz="0" w:space="0" w:color="auto"/>
        <w:right w:val="none" w:sz="0" w:space="0" w:color="auto"/>
      </w:divBdr>
    </w:div>
    <w:div w:id="1792434243">
      <w:bodyDiv w:val="1"/>
      <w:marLeft w:val="0"/>
      <w:marRight w:val="0"/>
      <w:marTop w:val="0"/>
      <w:marBottom w:val="0"/>
      <w:divBdr>
        <w:top w:val="none" w:sz="0" w:space="0" w:color="auto"/>
        <w:left w:val="none" w:sz="0" w:space="0" w:color="auto"/>
        <w:bottom w:val="none" w:sz="0" w:space="0" w:color="auto"/>
        <w:right w:val="none" w:sz="0" w:space="0" w:color="auto"/>
      </w:divBdr>
    </w:div>
    <w:div w:id="1992057887">
      <w:bodyDiv w:val="1"/>
      <w:marLeft w:val="0"/>
      <w:marRight w:val="0"/>
      <w:marTop w:val="0"/>
      <w:marBottom w:val="0"/>
      <w:divBdr>
        <w:top w:val="none" w:sz="0" w:space="0" w:color="auto"/>
        <w:left w:val="none" w:sz="0" w:space="0" w:color="auto"/>
        <w:bottom w:val="none" w:sz="0" w:space="0" w:color="auto"/>
        <w:right w:val="none" w:sz="0" w:space="0" w:color="auto"/>
      </w:divBdr>
    </w:div>
    <w:div w:id="2037271624">
      <w:bodyDiv w:val="1"/>
      <w:marLeft w:val="0"/>
      <w:marRight w:val="0"/>
      <w:marTop w:val="0"/>
      <w:marBottom w:val="0"/>
      <w:divBdr>
        <w:top w:val="none" w:sz="0" w:space="0" w:color="auto"/>
        <w:left w:val="none" w:sz="0" w:space="0" w:color="auto"/>
        <w:bottom w:val="none" w:sz="0" w:space="0" w:color="auto"/>
        <w:right w:val="none" w:sz="0" w:space="0" w:color="auto"/>
      </w:divBdr>
    </w:div>
    <w:div w:id="208837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stagram.com/_thekeystones/" TargetMode="External"/><Relationship Id="rId18" Type="http://schemas.openxmlformats.org/officeDocument/2006/relationships/hyperlink" Target="https://thesymphonyofrock.com/2020/03/04/the-keystones-release-wlv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facebook.com/thekeystonesband" TargetMode="External"/><Relationship Id="rId17" Type="http://schemas.openxmlformats.org/officeDocument/2006/relationships/hyperlink" Target="https://radiomilwaukee.org/discover-music/milwaukee-music/the-keystones-share-a-new-track-of-hot-and-heavy-hard-rock/" TargetMode="External"/><Relationship Id="rId2" Type="http://schemas.openxmlformats.org/officeDocument/2006/relationships/styles" Target="styles.xml"/><Relationship Id="rId16" Type="http://schemas.openxmlformats.org/officeDocument/2006/relationships/hyperlink" Target="https://hollywoodlife.com/2021/07/21/the-keystones-time-will-tell-video-new-song/" TargetMode="External"/><Relationship Id="rId20" Type="http://schemas.openxmlformats.org/officeDocument/2006/relationships/hyperlink" Target="https://shepherdexpress.com/music/artists-beating-covid-19/artists-beating-covid-19/" TargetMode="External"/><Relationship Id="rId1" Type="http://schemas.openxmlformats.org/officeDocument/2006/relationships/numbering" Target="numbering.xml"/><Relationship Id="rId6" Type="http://schemas.openxmlformats.org/officeDocument/2006/relationships/hyperlink" Target="https://drive.google.com/file/d/1SvVfy0-Ikv5PD0CY9ncNAV2JbrJynV4n/view?usp=sharing" TargetMode="External"/><Relationship Id="rId11" Type="http://schemas.openxmlformats.org/officeDocument/2006/relationships/hyperlink" Target="mailto:nick@goldfirebird.com" TargetMode="External"/><Relationship Id="rId5" Type="http://schemas.openxmlformats.org/officeDocument/2006/relationships/hyperlink" Target="https://www.badflowermusic.com/" TargetMode="External"/><Relationship Id="rId15" Type="http://schemas.openxmlformats.org/officeDocument/2006/relationships/hyperlink" Target="https://www.altpress.com/features/new-rising-artists-nightlife-crucial-features/" TargetMode="External"/><Relationship Id="rId10" Type="http://schemas.openxmlformats.org/officeDocument/2006/relationships/hyperlink" Target="https://www.launchmusicconference.com" TargetMode="External"/><Relationship Id="rId19" Type="http://schemas.openxmlformats.org/officeDocument/2006/relationships/hyperlink" Target="https://burntcoffeereviews.com/2020/02/20/the-espresso-a-quick-review-of-the-keystones-new-single-wlvs/" TargetMode="External"/><Relationship Id="rId4" Type="http://schemas.openxmlformats.org/officeDocument/2006/relationships/webSettings" Target="webSettings.xml"/><Relationship Id="rId9" Type="http://schemas.openxmlformats.org/officeDocument/2006/relationships/hyperlink" Target="https://www.sxsw.com" TargetMode="External"/><Relationship Id="rId14" Type="http://schemas.openxmlformats.org/officeDocument/2006/relationships/hyperlink" Target="https://earmilk.com/2022/11/10/the-keystones-tackle-fitting-in-becoming-a-chameleon-on-new-trac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Sherman</dc:creator>
  <cp:keywords/>
  <dc:description/>
  <cp:lastModifiedBy>Jack Sherman</cp:lastModifiedBy>
  <cp:revision>2</cp:revision>
  <dcterms:created xsi:type="dcterms:W3CDTF">2025-01-30T19:23:00Z</dcterms:created>
  <dcterms:modified xsi:type="dcterms:W3CDTF">2025-01-30T19:23:00Z</dcterms:modified>
</cp:coreProperties>
</file>