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D7FA" w14:textId="24590710" w:rsidR="008A2AEA" w:rsidRPr="00305D35" w:rsidRDefault="00B077D7" w:rsidP="0021475C">
      <w:pPr>
        <w:tabs>
          <w:tab w:val="left" w:pos="3315"/>
        </w:tabs>
        <w:spacing w:line="240" w:lineRule="auto"/>
        <w:ind w:left="-180"/>
        <w:rPr>
          <w:rFonts w:cstheme="minorHAnsi"/>
          <w:sz w:val="21"/>
          <w:szCs w:val="21"/>
        </w:rPr>
      </w:pPr>
      <w:r w:rsidRPr="00305D35">
        <w:rPr>
          <w:rFonts w:cstheme="minorHAnsi"/>
          <w:noProof/>
          <w:sz w:val="21"/>
          <w:szCs w:val="21"/>
        </w:rPr>
        <mc:AlternateContent>
          <mc:Choice Requires="wps">
            <w:drawing>
              <wp:anchor distT="0" distB="0" distL="114300" distR="114300" simplePos="0" relativeHeight="251658240" behindDoc="0" locked="0" layoutInCell="1" allowOverlap="1" wp14:anchorId="3E642A2B" wp14:editId="10B1B9BF">
                <wp:simplePos x="0" y="0"/>
                <wp:positionH relativeFrom="column">
                  <wp:posOffset>3368040</wp:posOffset>
                </wp:positionH>
                <wp:positionV relativeFrom="paragraph">
                  <wp:posOffset>0</wp:posOffset>
                </wp:positionV>
                <wp:extent cx="3465195" cy="1123950"/>
                <wp:effectExtent l="0" t="0" r="1905"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2EB43" w14:textId="77777777" w:rsidR="008A2AEA" w:rsidRPr="00DA6D86" w:rsidRDefault="004C4F9C" w:rsidP="00CF3DDC">
                            <w:pPr>
                              <w:spacing w:after="0"/>
                              <w:jc w:val="right"/>
                              <w:rPr>
                                <w:rFonts w:ascii="Calibri" w:hAnsi="Calibri"/>
                                <w:b/>
                                <w:sz w:val="32"/>
                                <w:szCs w:val="32"/>
                              </w:rPr>
                            </w:pPr>
                            <w:r w:rsidRPr="00DA6D86">
                              <w:rPr>
                                <w:rFonts w:ascii="Calibri" w:hAnsi="Calibri"/>
                                <w:b/>
                                <w:sz w:val="32"/>
                                <w:szCs w:val="32"/>
                              </w:rPr>
                              <w:t>**</w:t>
                            </w:r>
                            <w:r w:rsidR="00B077D7" w:rsidRPr="00DA6D86">
                              <w:rPr>
                                <w:rFonts w:ascii="Calibri" w:hAnsi="Calibri"/>
                                <w:b/>
                                <w:sz w:val="32"/>
                                <w:szCs w:val="32"/>
                              </w:rPr>
                              <w:t>FOR IMMEDIATE RELEASE**</w:t>
                            </w:r>
                          </w:p>
                          <w:p w14:paraId="18F80DD5" w14:textId="77777777" w:rsidR="008A2AEA" w:rsidRPr="00DA6D86" w:rsidRDefault="00B077D7" w:rsidP="00CF3DDC">
                            <w:pPr>
                              <w:spacing w:after="0"/>
                              <w:jc w:val="right"/>
                              <w:rPr>
                                <w:rFonts w:ascii="Calibri" w:hAnsi="Calibri"/>
                              </w:rPr>
                            </w:pPr>
                            <w:r w:rsidRPr="00DA6D86">
                              <w:rPr>
                                <w:rFonts w:ascii="Calibri" w:hAnsi="Calibri"/>
                              </w:rPr>
                              <w:t>For more information, contact:</w:t>
                            </w:r>
                          </w:p>
                          <w:p w14:paraId="7F376976" w14:textId="5EA21B74" w:rsidR="008A2AEA" w:rsidRPr="00DA6D86" w:rsidRDefault="00B62032" w:rsidP="00CF3DDC">
                            <w:pPr>
                              <w:spacing w:after="0"/>
                              <w:jc w:val="right"/>
                              <w:rPr>
                                <w:rFonts w:ascii="Calibri" w:hAnsi="Calibri"/>
                              </w:rPr>
                            </w:pPr>
                            <w:r w:rsidRPr="00DA6D86">
                              <w:rPr>
                                <w:rFonts w:ascii="Calibri" w:hAnsi="Calibri"/>
                              </w:rPr>
                              <w:t xml:space="preserve">Jennifer Moran, Marketing and Communications </w:t>
                            </w:r>
                            <w:r w:rsidR="00AF2C11" w:rsidRPr="00DA6D86">
                              <w:rPr>
                                <w:rFonts w:ascii="Calibri" w:hAnsi="Calibri"/>
                              </w:rPr>
                              <w:t>Director</w:t>
                            </w:r>
                          </w:p>
                          <w:p w14:paraId="0BD5BFD8" w14:textId="465D0A34" w:rsidR="008A2AEA" w:rsidRPr="00C62D1D" w:rsidRDefault="008012D9" w:rsidP="00CF3DDC">
                            <w:pPr>
                              <w:spacing w:after="0"/>
                              <w:jc w:val="right"/>
                              <w:rPr>
                                <w:rFonts w:ascii="Calibri" w:hAnsi="Calibri"/>
                              </w:rPr>
                            </w:pPr>
                            <w:r w:rsidRPr="00DA6D86">
                              <w:rPr>
                                <w:rFonts w:ascii="Calibri" w:hAnsi="Calibri"/>
                              </w:rPr>
                              <w:t>Office: 262-373-503</w:t>
                            </w:r>
                            <w:r w:rsidR="00B62032" w:rsidRPr="00DA6D86">
                              <w:rPr>
                                <w:rFonts w:ascii="Calibri" w:hAnsi="Calibri"/>
                              </w:rPr>
                              <w:t>5</w:t>
                            </w:r>
                            <w:r w:rsidRPr="00DA6D86">
                              <w:rPr>
                                <w:rFonts w:ascii="Calibri" w:hAnsi="Calibri"/>
                              </w:rPr>
                              <w:t xml:space="preserve">, Email: </w:t>
                            </w:r>
                            <w:hyperlink r:id="rId10" w:history="1">
                              <w:r w:rsidR="00B62032" w:rsidRPr="00DA6D86">
                                <w:rPr>
                                  <w:rStyle w:val="Hyperlink"/>
                                  <w:rFonts w:ascii="Calibri" w:hAnsi="Calibri"/>
                                </w:rPr>
                                <w:t>jmoran@wilson-center.com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42A2B" id="_x0000_t202" coordsize="21600,21600" o:spt="202" path="m,l,21600r21600,l21600,xe">
                <v:stroke joinstyle="miter"/>
                <v:path gradientshapeok="t" o:connecttype="rect"/>
              </v:shapetype>
              <v:shape id="Text Box 9" o:spid="_x0000_s1026" type="#_x0000_t202" style="position:absolute;left:0;text-align:left;margin-left:265.2pt;margin-top:0;width:272.8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" stroked="f">
                <v:textbox>
                  <w:txbxContent>
                    <w:p w14:paraId="06B2EB43" w14:textId="77777777" w:rsidR="008A2AEA" w:rsidRPr="00DA6D86" w:rsidRDefault="004C4F9C" w:rsidP="00CF3DDC">
                      <w:pPr>
                        <w:spacing w:after="0"/>
                        <w:jc w:val="right"/>
                        <w:rPr>
                          <w:rFonts w:ascii="Calibri" w:hAnsi="Calibri"/>
                          <w:b/>
                          <w:sz w:val="32"/>
                          <w:szCs w:val="32"/>
                        </w:rPr>
                      </w:pPr>
                      <w:r w:rsidRPr="00DA6D86">
                        <w:rPr>
                          <w:rFonts w:ascii="Calibri" w:hAnsi="Calibri"/>
                          <w:b/>
                          <w:sz w:val="32"/>
                          <w:szCs w:val="32"/>
                        </w:rPr>
                        <w:t>**</w:t>
                      </w:r>
                      <w:r w:rsidR="00B077D7" w:rsidRPr="00DA6D86">
                        <w:rPr>
                          <w:rFonts w:ascii="Calibri" w:hAnsi="Calibri"/>
                          <w:b/>
                          <w:sz w:val="32"/>
                          <w:szCs w:val="32"/>
                        </w:rPr>
                        <w:t>FOR IMMEDIATE RELEASE**</w:t>
                      </w:r>
                    </w:p>
                    <w:p w14:paraId="18F80DD5" w14:textId="77777777" w:rsidR="008A2AEA" w:rsidRPr="00DA6D86" w:rsidRDefault="00B077D7" w:rsidP="00CF3DDC">
                      <w:pPr>
                        <w:spacing w:after="0"/>
                        <w:jc w:val="right"/>
                        <w:rPr>
                          <w:rFonts w:ascii="Calibri" w:hAnsi="Calibri"/>
                        </w:rPr>
                      </w:pPr>
                      <w:r w:rsidRPr="00DA6D86">
                        <w:rPr>
                          <w:rFonts w:ascii="Calibri" w:hAnsi="Calibri"/>
                        </w:rPr>
                        <w:t>For more information, contact:</w:t>
                      </w:r>
                    </w:p>
                    <w:p w14:paraId="7F376976" w14:textId="5EA21B74" w:rsidR="008A2AEA" w:rsidRPr="00DA6D86" w:rsidRDefault="00B62032" w:rsidP="00CF3DDC">
                      <w:pPr>
                        <w:spacing w:after="0"/>
                        <w:jc w:val="right"/>
                        <w:rPr>
                          <w:rFonts w:ascii="Calibri" w:hAnsi="Calibri"/>
                        </w:rPr>
                      </w:pPr>
                      <w:r w:rsidRPr="00DA6D86">
                        <w:rPr>
                          <w:rFonts w:ascii="Calibri" w:hAnsi="Calibri"/>
                        </w:rPr>
                        <w:t xml:space="preserve">Jennifer Moran, Marketing and Communications </w:t>
                      </w:r>
                      <w:r w:rsidR="00AF2C11" w:rsidRPr="00DA6D86">
                        <w:rPr>
                          <w:rFonts w:ascii="Calibri" w:hAnsi="Calibri"/>
                        </w:rPr>
                        <w:t>Director</w:t>
                      </w:r>
                    </w:p>
                    <w:p w14:paraId="0BD5BFD8" w14:textId="465D0A34" w:rsidR="008A2AEA" w:rsidRPr="00C62D1D" w:rsidRDefault="008012D9" w:rsidP="00CF3DDC">
                      <w:pPr>
                        <w:spacing w:after="0"/>
                        <w:jc w:val="right"/>
                        <w:rPr>
                          <w:rFonts w:ascii="Calibri" w:hAnsi="Calibri"/>
                        </w:rPr>
                      </w:pPr>
                      <w:r w:rsidRPr="00DA6D86">
                        <w:rPr>
                          <w:rFonts w:ascii="Calibri" w:hAnsi="Calibri"/>
                        </w:rPr>
                        <w:t>Office: 262-373-503</w:t>
                      </w:r>
                      <w:r w:rsidR="00B62032" w:rsidRPr="00DA6D86">
                        <w:rPr>
                          <w:rFonts w:ascii="Calibri" w:hAnsi="Calibri"/>
                        </w:rPr>
                        <w:t>5</w:t>
                      </w:r>
                      <w:r w:rsidRPr="00DA6D86">
                        <w:rPr>
                          <w:rFonts w:ascii="Calibri" w:hAnsi="Calibri"/>
                        </w:rPr>
                        <w:t xml:space="preserve">, Email: </w:t>
                      </w:r>
                      <w:hyperlink r:id="rId11" w:history="1">
                        <w:r w:rsidR="00B62032" w:rsidRPr="00DA6D86">
                          <w:rPr>
                            <w:rStyle w:val="Hyperlink"/>
                            <w:rFonts w:ascii="Calibri" w:hAnsi="Calibri"/>
                          </w:rPr>
                          <w:t>jmoran@wilson-center.com</w:t>
                        </w:r>
                      </w:hyperlink>
                    </w:p>
                  </w:txbxContent>
                </v:textbox>
              </v:shape>
            </w:pict>
          </mc:Fallback>
        </mc:AlternateContent>
      </w:r>
      <w:r w:rsidR="002022FC" w:rsidRPr="00305D35">
        <w:rPr>
          <w:rFonts w:cstheme="minorHAnsi"/>
          <w:noProof/>
          <w:sz w:val="21"/>
          <w:szCs w:val="21"/>
        </w:rPr>
        <w:drawing>
          <wp:inline distT="0" distB="0" distL="0" distR="0" wp14:anchorId="0670C1BD" wp14:editId="5976BAC7">
            <wp:extent cx="1464043" cy="10287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5995" cy="1030072"/>
                    </a:xfrm>
                    <a:prstGeom prst="rect">
                      <a:avLst/>
                    </a:prstGeom>
                  </pic:spPr>
                </pic:pic>
              </a:graphicData>
            </a:graphic>
          </wp:inline>
        </w:drawing>
      </w:r>
      <w:r w:rsidRPr="00305D35">
        <w:rPr>
          <w:rFonts w:cstheme="minorHAnsi"/>
          <w:sz w:val="21"/>
          <w:szCs w:val="21"/>
        </w:rPr>
        <w:tab/>
      </w:r>
    </w:p>
    <w:p w14:paraId="437BFB69" w14:textId="4A38B8C7" w:rsidR="00AC3B74" w:rsidRPr="0006504F" w:rsidRDefault="00AC3B74" w:rsidP="0021475C">
      <w:pPr>
        <w:spacing w:after="240" w:line="240" w:lineRule="auto"/>
        <w:outlineLvl w:val="1"/>
        <w:rPr>
          <w:rFonts w:cstheme="minorHAnsi"/>
          <w:bCs/>
          <w:i/>
          <w:iCs/>
          <w:sz w:val="21"/>
          <w:szCs w:val="21"/>
        </w:rPr>
      </w:pPr>
      <w:r w:rsidRPr="0006504F">
        <w:rPr>
          <w:rFonts w:cstheme="minorHAnsi"/>
          <w:b/>
          <w:sz w:val="21"/>
          <w:szCs w:val="21"/>
        </w:rPr>
        <w:t xml:space="preserve">WILSON CENTER ANNOUNCES </w:t>
      </w:r>
      <w:r w:rsidR="00BA6256" w:rsidRPr="0006504F">
        <w:rPr>
          <w:rFonts w:cstheme="minorHAnsi"/>
          <w:b/>
          <w:sz w:val="21"/>
          <w:szCs w:val="21"/>
        </w:rPr>
        <w:t>20</w:t>
      </w:r>
      <w:r w:rsidR="00325C8B" w:rsidRPr="0006504F">
        <w:rPr>
          <w:rFonts w:cstheme="minorHAnsi"/>
          <w:b/>
          <w:sz w:val="21"/>
          <w:szCs w:val="21"/>
        </w:rPr>
        <w:t>2</w:t>
      </w:r>
      <w:r w:rsidR="00416167" w:rsidRPr="0006504F">
        <w:rPr>
          <w:rFonts w:cstheme="minorHAnsi"/>
          <w:b/>
          <w:sz w:val="21"/>
          <w:szCs w:val="21"/>
        </w:rPr>
        <w:t>5</w:t>
      </w:r>
      <w:r w:rsidR="00BA6256" w:rsidRPr="0006504F">
        <w:rPr>
          <w:rFonts w:cstheme="minorHAnsi"/>
          <w:b/>
          <w:sz w:val="21"/>
          <w:szCs w:val="21"/>
        </w:rPr>
        <w:t xml:space="preserve"> BIG EVENT HONOREES </w:t>
      </w:r>
      <w:r w:rsidRPr="0006504F">
        <w:rPr>
          <w:rFonts w:cstheme="minorHAnsi"/>
          <w:b/>
          <w:sz w:val="21"/>
          <w:szCs w:val="21"/>
        </w:rPr>
        <w:br/>
      </w:r>
      <w:r w:rsidR="00416167" w:rsidRPr="0006504F">
        <w:rPr>
          <w:rFonts w:cstheme="minorHAnsi"/>
          <w:bCs/>
          <w:i/>
          <w:iCs/>
          <w:sz w:val="21"/>
          <w:szCs w:val="21"/>
        </w:rPr>
        <w:t>Don and Jo</w:t>
      </w:r>
      <w:r w:rsidR="00E4081C" w:rsidRPr="0006504F">
        <w:rPr>
          <w:rFonts w:cstheme="minorHAnsi"/>
          <w:bCs/>
          <w:i/>
          <w:iCs/>
          <w:sz w:val="21"/>
          <w:szCs w:val="21"/>
        </w:rPr>
        <w:t>A</w:t>
      </w:r>
      <w:r w:rsidR="00416167" w:rsidRPr="0006504F">
        <w:rPr>
          <w:rFonts w:cstheme="minorHAnsi"/>
          <w:bCs/>
          <w:i/>
          <w:iCs/>
          <w:sz w:val="21"/>
          <w:szCs w:val="21"/>
        </w:rPr>
        <w:t>nne Krause</w:t>
      </w:r>
      <w:r w:rsidR="00B62032" w:rsidRPr="0006504F">
        <w:rPr>
          <w:rFonts w:cstheme="minorHAnsi"/>
          <w:bCs/>
          <w:i/>
          <w:iCs/>
          <w:sz w:val="21"/>
          <w:szCs w:val="21"/>
        </w:rPr>
        <w:t xml:space="preserve">; and </w:t>
      </w:r>
      <w:r w:rsidR="00416167" w:rsidRPr="0006504F">
        <w:rPr>
          <w:rFonts w:cstheme="minorHAnsi"/>
          <w:bCs/>
          <w:i/>
          <w:iCs/>
          <w:sz w:val="21"/>
          <w:szCs w:val="21"/>
        </w:rPr>
        <w:t>The Wisconsin Conservatory of Music</w:t>
      </w:r>
      <w:r w:rsidRPr="0006504F">
        <w:rPr>
          <w:rFonts w:cstheme="minorHAnsi"/>
          <w:bCs/>
          <w:i/>
          <w:iCs/>
          <w:sz w:val="21"/>
          <w:szCs w:val="21"/>
        </w:rPr>
        <w:t xml:space="preserve"> to be Honored as Award Recipients</w:t>
      </w:r>
    </w:p>
    <w:p w14:paraId="7560C3C0" w14:textId="6A80676A" w:rsidR="008A2AEA" w:rsidRPr="0006504F" w:rsidRDefault="00B077D7" w:rsidP="0021475C">
      <w:pPr>
        <w:spacing w:after="240" w:line="240" w:lineRule="auto"/>
        <w:rPr>
          <w:rFonts w:cstheme="minorHAnsi"/>
          <w:sz w:val="21"/>
          <w:szCs w:val="21"/>
        </w:rPr>
      </w:pPr>
      <w:r w:rsidRPr="0006504F">
        <w:rPr>
          <w:rFonts w:cstheme="minorHAnsi"/>
          <w:b/>
          <w:sz w:val="21"/>
          <w:szCs w:val="21"/>
        </w:rPr>
        <w:t>Brookfield, WI (</w:t>
      </w:r>
      <w:r w:rsidR="00712D89" w:rsidRPr="0006504F">
        <w:rPr>
          <w:rFonts w:cstheme="minorHAnsi"/>
          <w:b/>
          <w:sz w:val="21"/>
          <w:szCs w:val="21"/>
        </w:rPr>
        <w:t>January</w:t>
      </w:r>
      <w:r w:rsidR="00CC6AEB" w:rsidRPr="0006504F">
        <w:rPr>
          <w:rFonts w:cstheme="minorHAnsi"/>
          <w:b/>
          <w:sz w:val="21"/>
          <w:szCs w:val="21"/>
        </w:rPr>
        <w:t>, 202</w:t>
      </w:r>
      <w:r w:rsidR="00416167" w:rsidRPr="0006504F">
        <w:rPr>
          <w:rFonts w:cstheme="minorHAnsi"/>
          <w:b/>
          <w:sz w:val="21"/>
          <w:szCs w:val="21"/>
        </w:rPr>
        <w:t>5</w:t>
      </w:r>
      <w:r w:rsidR="00F11B56" w:rsidRPr="0006504F">
        <w:rPr>
          <w:rFonts w:cstheme="minorHAnsi"/>
          <w:b/>
          <w:sz w:val="21"/>
          <w:szCs w:val="21"/>
        </w:rPr>
        <w:t>)</w:t>
      </w:r>
      <w:r w:rsidRPr="0006504F">
        <w:rPr>
          <w:rFonts w:cstheme="minorHAnsi"/>
          <w:sz w:val="21"/>
          <w:szCs w:val="21"/>
        </w:rPr>
        <w:t xml:space="preserve"> </w:t>
      </w:r>
      <w:r w:rsidR="00AC3B74" w:rsidRPr="0006504F">
        <w:rPr>
          <w:rFonts w:cstheme="minorHAnsi"/>
          <w:sz w:val="21"/>
          <w:szCs w:val="21"/>
        </w:rPr>
        <w:t xml:space="preserve">At </w:t>
      </w:r>
      <w:hyperlink r:id="rId13" w:history="1">
        <w:r w:rsidR="00AC3B74" w:rsidRPr="0006504F">
          <w:rPr>
            <w:rStyle w:val="Hyperlink"/>
            <w:rFonts w:cstheme="minorHAnsi"/>
            <w:b/>
            <w:bCs/>
            <w:sz w:val="21"/>
            <w:szCs w:val="21"/>
          </w:rPr>
          <w:t>The Big Event</w:t>
        </w:r>
      </w:hyperlink>
      <w:r w:rsidR="00AC3B74" w:rsidRPr="0006504F">
        <w:rPr>
          <w:rFonts w:cstheme="minorHAnsi"/>
          <w:sz w:val="21"/>
          <w:szCs w:val="21"/>
        </w:rPr>
        <w:t xml:space="preserve"> on</w:t>
      </w:r>
      <w:r w:rsidR="0017795F" w:rsidRPr="0006504F">
        <w:rPr>
          <w:rFonts w:cstheme="minorHAnsi"/>
          <w:sz w:val="21"/>
          <w:szCs w:val="21"/>
        </w:rPr>
        <w:t xml:space="preserve"> Saturday, June </w:t>
      </w:r>
      <w:r w:rsidR="00416167" w:rsidRPr="0006504F">
        <w:rPr>
          <w:rFonts w:cstheme="minorHAnsi"/>
          <w:sz w:val="21"/>
          <w:szCs w:val="21"/>
        </w:rPr>
        <w:t>7</w:t>
      </w:r>
      <w:r w:rsidR="0017795F" w:rsidRPr="0006504F">
        <w:rPr>
          <w:rFonts w:cstheme="minorHAnsi"/>
          <w:sz w:val="21"/>
          <w:szCs w:val="21"/>
        </w:rPr>
        <w:t>, 202</w:t>
      </w:r>
      <w:r w:rsidR="00416167" w:rsidRPr="0006504F">
        <w:rPr>
          <w:rFonts w:cstheme="minorHAnsi"/>
          <w:sz w:val="21"/>
          <w:szCs w:val="21"/>
        </w:rPr>
        <w:t>5</w:t>
      </w:r>
      <w:r w:rsidR="0017795F" w:rsidRPr="0006504F">
        <w:rPr>
          <w:rFonts w:cstheme="minorHAnsi"/>
          <w:sz w:val="21"/>
          <w:szCs w:val="21"/>
        </w:rPr>
        <w:t xml:space="preserve">, the </w:t>
      </w:r>
      <w:r w:rsidR="0017795F" w:rsidRPr="0006504F">
        <w:rPr>
          <w:rFonts w:cstheme="minorHAnsi"/>
          <w:b/>
          <w:bCs/>
          <w:sz w:val="21"/>
          <w:szCs w:val="21"/>
        </w:rPr>
        <w:t>Sharon Lynne Wilson Center for the Arts</w:t>
      </w:r>
      <w:r w:rsidR="0017795F" w:rsidRPr="0006504F">
        <w:rPr>
          <w:rFonts w:cstheme="minorHAnsi"/>
          <w:sz w:val="21"/>
          <w:szCs w:val="21"/>
        </w:rPr>
        <w:t xml:space="preserve"> (Wilson Center) will recognize</w:t>
      </w:r>
      <w:r w:rsidR="006A0FFB" w:rsidRPr="0006504F">
        <w:rPr>
          <w:rFonts w:cstheme="minorHAnsi"/>
          <w:sz w:val="21"/>
          <w:szCs w:val="21"/>
        </w:rPr>
        <w:t xml:space="preserve"> </w:t>
      </w:r>
      <w:r w:rsidR="00416167" w:rsidRPr="0006504F">
        <w:rPr>
          <w:rFonts w:cstheme="minorHAnsi"/>
          <w:b/>
          <w:bCs/>
          <w:sz w:val="21"/>
          <w:szCs w:val="21"/>
        </w:rPr>
        <w:t>Don and JoAnne Krause</w:t>
      </w:r>
      <w:r w:rsidR="00AC3B74" w:rsidRPr="0006504F">
        <w:rPr>
          <w:rFonts w:cstheme="minorHAnsi"/>
          <w:sz w:val="21"/>
          <w:szCs w:val="21"/>
        </w:rPr>
        <w:t xml:space="preserve"> and </w:t>
      </w:r>
      <w:r w:rsidR="00D90522" w:rsidRPr="0006504F">
        <w:rPr>
          <w:rFonts w:cstheme="minorHAnsi"/>
          <w:b/>
          <w:sz w:val="21"/>
          <w:szCs w:val="21"/>
        </w:rPr>
        <w:t>The Wisconsin Conservatory of Music</w:t>
      </w:r>
      <w:r w:rsidR="0017795F" w:rsidRPr="0006504F">
        <w:rPr>
          <w:rFonts w:cstheme="minorHAnsi"/>
          <w:b/>
          <w:sz w:val="21"/>
          <w:szCs w:val="21"/>
        </w:rPr>
        <w:t xml:space="preserve"> </w:t>
      </w:r>
      <w:r w:rsidR="0017795F" w:rsidRPr="0006504F">
        <w:rPr>
          <w:rFonts w:cstheme="minorHAnsi"/>
          <w:sz w:val="21"/>
          <w:szCs w:val="21"/>
        </w:rPr>
        <w:t>as th</w:t>
      </w:r>
      <w:r w:rsidR="00AC3B74" w:rsidRPr="0006504F">
        <w:rPr>
          <w:rFonts w:cstheme="minorHAnsi"/>
          <w:sz w:val="21"/>
          <w:szCs w:val="21"/>
        </w:rPr>
        <w:t xml:space="preserve">is year’s </w:t>
      </w:r>
      <w:r w:rsidR="0017795F" w:rsidRPr="0006504F">
        <w:rPr>
          <w:rFonts w:cstheme="minorHAnsi"/>
          <w:sz w:val="21"/>
          <w:szCs w:val="21"/>
        </w:rPr>
        <w:t xml:space="preserve">recipients of the </w:t>
      </w:r>
      <w:r w:rsidR="0017795F" w:rsidRPr="0006504F">
        <w:rPr>
          <w:rFonts w:cstheme="minorHAnsi"/>
          <w:b/>
          <w:bCs/>
          <w:sz w:val="21"/>
          <w:szCs w:val="21"/>
        </w:rPr>
        <w:t>EDDY Award</w:t>
      </w:r>
      <w:r w:rsidR="0017795F" w:rsidRPr="0006504F">
        <w:rPr>
          <w:rFonts w:cstheme="minorHAnsi"/>
          <w:sz w:val="21"/>
          <w:szCs w:val="21"/>
        </w:rPr>
        <w:t xml:space="preserve"> and </w:t>
      </w:r>
      <w:r w:rsidR="0017795F" w:rsidRPr="0006504F">
        <w:rPr>
          <w:rFonts w:cstheme="minorHAnsi"/>
          <w:b/>
          <w:bCs/>
          <w:sz w:val="21"/>
          <w:szCs w:val="21"/>
        </w:rPr>
        <w:t>Educational Excellence Award</w:t>
      </w:r>
      <w:r w:rsidR="00A2739C" w:rsidRPr="0006504F">
        <w:rPr>
          <w:rFonts w:cstheme="minorHAnsi"/>
          <w:b/>
          <w:bCs/>
          <w:sz w:val="21"/>
          <w:szCs w:val="21"/>
        </w:rPr>
        <w:t xml:space="preserve"> </w:t>
      </w:r>
      <w:r w:rsidR="00A2739C" w:rsidRPr="0006504F">
        <w:rPr>
          <w:rFonts w:cstheme="minorHAnsi"/>
          <w:sz w:val="21"/>
          <w:szCs w:val="21"/>
        </w:rPr>
        <w:t>(respectively)</w:t>
      </w:r>
      <w:r w:rsidR="00AC3B74" w:rsidRPr="0006504F">
        <w:rPr>
          <w:rFonts w:cstheme="minorHAnsi"/>
          <w:sz w:val="21"/>
          <w:szCs w:val="21"/>
        </w:rPr>
        <w:t>.</w:t>
      </w:r>
      <w:r w:rsidR="00DD0D13" w:rsidRPr="0006504F">
        <w:rPr>
          <w:rFonts w:cstheme="minorHAnsi"/>
          <w:sz w:val="21"/>
          <w:szCs w:val="21"/>
        </w:rPr>
        <w:t xml:space="preserve"> </w:t>
      </w:r>
    </w:p>
    <w:p w14:paraId="6961CF73" w14:textId="0A2C4DC4" w:rsidR="00BB3F25" w:rsidRPr="0006504F" w:rsidRDefault="00B077D7" w:rsidP="0021475C">
      <w:pPr>
        <w:spacing w:after="240" w:line="240" w:lineRule="auto"/>
        <w:rPr>
          <w:rFonts w:ascii="Calibri" w:eastAsia="Calibri" w:hAnsi="Calibri" w:cs="Calibri"/>
          <w:color w:val="000000" w:themeColor="text1"/>
          <w:sz w:val="21"/>
          <w:szCs w:val="21"/>
        </w:rPr>
      </w:pPr>
      <w:r w:rsidRPr="0006504F">
        <w:rPr>
          <w:sz w:val="21"/>
          <w:szCs w:val="21"/>
        </w:rPr>
        <w:t xml:space="preserve">Endowed by Wilson Center supporters </w:t>
      </w:r>
      <w:r w:rsidR="00B075E1" w:rsidRPr="0006504F">
        <w:rPr>
          <w:sz w:val="21"/>
          <w:szCs w:val="21"/>
        </w:rPr>
        <w:t xml:space="preserve">Kathryn </w:t>
      </w:r>
      <w:r w:rsidRPr="0006504F">
        <w:rPr>
          <w:sz w:val="21"/>
          <w:szCs w:val="21"/>
        </w:rPr>
        <w:t>Murph</w:t>
      </w:r>
      <w:r w:rsidR="00B075E1" w:rsidRPr="0006504F">
        <w:rPr>
          <w:sz w:val="21"/>
          <w:szCs w:val="21"/>
        </w:rPr>
        <w:t xml:space="preserve">y Burke </w:t>
      </w:r>
      <w:r w:rsidRPr="0006504F">
        <w:rPr>
          <w:sz w:val="21"/>
          <w:szCs w:val="21"/>
        </w:rPr>
        <w:t xml:space="preserve">and John Burke, the </w:t>
      </w:r>
      <w:r w:rsidRPr="0006504F">
        <w:rPr>
          <w:b/>
          <w:bCs/>
          <w:sz w:val="21"/>
          <w:szCs w:val="21"/>
        </w:rPr>
        <w:t>EDDY</w:t>
      </w:r>
      <w:r w:rsidRPr="0006504F">
        <w:rPr>
          <w:sz w:val="21"/>
          <w:szCs w:val="21"/>
        </w:rPr>
        <w:t xml:space="preserve"> is presented annually by the Wilson Center’s Bridge Committee to an arts organization, corporation, or individual(s) whose </w:t>
      </w:r>
      <w:r w:rsidR="00C05E09" w:rsidRPr="0006504F">
        <w:rPr>
          <w:sz w:val="21"/>
          <w:szCs w:val="21"/>
        </w:rPr>
        <w:t xml:space="preserve">philanthropic </w:t>
      </w:r>
      <w:r w:rsidRPr="0006504F">
        <w:rPr>
          <w:sz w:val="21"/>
          <w:szCs w:val="21"/>
        </w:rPr>
        <w:t xml:space="preserve">commitment to regional collaboration has created a higher standard of excellence in arts and </w:t>
      </w:r>
      <w:r w:rsidR="00FD4865" w:rsidRPr="0006504F">
        <w:rPr>
          <w:sz w:val="21"/>
          <w:szCs w:val="21"/>
        </w:rPr>
        <w:t xml:space="preserve">arts </w:t>
      </w:r>
      <w:r w:rsidRPr="0006504F">
        <w:rPr>
          <w:sz w:val="21"/>
          <w:szCs w:val="21"/>
        </w:rPr>
        <w:t xml:space="preserve">education. </w:t>
      </w:r>
      <w:r w:rsidR="00222502" w:rsidRPr="0006504F">
        <w:rPr>
          <w:sz w:val="21"/>
          <w:szCs w:val="21"/>
        </w:rPr>
        <w:t>In presenting the 20</w:t>
      </w:r>
      <w:r w:rsidR="0017795F" w:rsidRPr="0006504F">
        <w:rPr>
          <w:sz w:val="21"/>
          <w:szCs w:val="21"/>
        </w:rPr>
        <w:t>2</w:t>
      </w:r>
      <w:r w:rsidR="00E4081C" w:rsidRPr="0006504F">
        <w:rPr>
          <w:sz w:val="21"/>
          <w:szCs w:val="21"/>
        </w:rPr>
        <w:t>5</w:t>
      </w:r>
      <w:r w:rsidRPr="0006504F">
        <w:rPr>
          <w:sz w:val="21"/>
          <w:szCs w:val="21"/>
        </w:rPr>
        <w:t xml:space="preserve"> EDDY Award, the Wilson Center will celebrate </w:t>
      </w:r>
      <w:r w:rsidR="00AC3B74" w:rsidRPr="0006504F">
        <w:rPr>
          <w:sz w:val="21"/>
          <w:szCs w:val="21"/>
        </w:rPr>
        <w:t xml:space="preserve">the </w:t>
      </w:r>
      <w:r w:rsidR="004B7785" w:rsidRPr="0006504F">
        <w:rPr>
          <w:sz w:val="21"/>
          <w:szCs w:val="21"/>
        </w:rPr>
        <w:t>generosity</w:t>
      </w:r>
      <w:r w:rsidR="00AC3B74" w:rsidRPr="0006504F">
        <w:rPr>
          <w:sz w:val="21"/>
          <w:szCs w:val="21"/>
        </w:rPr>
        <w:t xml:space="preserve"> of </w:t>
      </w:r>
      <w:r w:rsidR="72903040" w:rsidRPr="0006504F">
        <w:rPr>
          <w:sz w:val="21"/>
          <w:szCs w:val="21"/>
        </w:rPr>
        <w:t xml:space="preserve">Don and JoAnne Krause for their longstanding commitment to the arts in the Milwaukee area, </w:t>
      </w:r>
      <w:r w:rsidR="5A6E85BE" w:rsidRPr="0006504F">
        <w:rPr>
          <w:sz w:val="21"/>
          <w:szCs w:val="21"/>
        </w:rPr>
        <w:t xml:space="preserve">with a particular focus on classical music and music education. </w:t>
      </w:r>
    </w:p>
    <w:p w14:paraId="4B963A29" w14:textId="00066B47" w:rsidR="00BB3F25" w:rsidRPr="0006504F" w:rsidRDefault="5A6E85BE" w:rsidP="0021475C">
      <w:pPr>
        <w:spacing w:after="240" w:line="240" w:lineRule="auto"/>
        <w:rPr>
          <w:rFonts w:ascii="Calibri" w:eastAsia="Calibri" w:hAnsi="Calibri" w:cs="Calibri"/>
          <w:color w:val="000000" w:themeColor="text1"/>
          <w:sz w:val="21"/>
          <w:szCs w:val="21"/>
        </w:rPr>
      </w:pPr>
      <w:r w:rsidRPr="0006504F">
        <w:rPr>
          <w:sz w:val="21"/>
          <w:szCs w:val="21"/>
        </w:rPr>
        <w:t xml:space="preserve">Over the years, </w:t>
      </w:r>
      <w:r w:rsidR="55F5DCA9" w:rsidRPr="0006504F">
        <w:rPr>
          <w:sz w:val="21"/>
          <w:szCs w:val="21"/>
        </w:rPr>
        <w:t xml:space="preserve">Don and JoAnne Krause </w:t>
      </w:r>
      <w:r w:rsidRPr="0006504F">
        <w:rPr>
          <w:sz w:val="21"/>
          <w:szCs w:val="21"/>
        </w:rPr>
        <w:t xml:space="preserve">have made </w:t>
      </w:r>
      <w:r w:rsidR="0046711D" w:rsidRPr="0006504F">
        <w:rPr>
          <w:sz w:val="21"/>
          <w:szCs w:val="21"/>
        </w:rPr>
        <w:t xml:space="preserve">a </w:t>
      </w:r>
      <w:r w:rsidRPr="0006504F">
        <w:rPr>
          <w:sz w:val="21"/>
          <w:szCs w:val="21"/>
        </w:rPr>
        <w:t xml:space="preserve">significant </w:t>
      </w:r>
      <w:r w:rsidR="0046711D" w:rsidRPr="0006504F">
        <w:rPr>
          <w:sz w:val="21"/>
          <w:szCs w:val="21"/>
        </w:rPr>
        <w:t>impact</w:t>
      </w:r>
      <w:r w:rsidRPr="0006504F">
        <w:rPr>
          <w:sz w:val="21"/>
          <w:szCs w:val="21"/>
        </w:rPr>
        <w:t xml:space="preserve"> </w:t>
      </w:r>
      <w:r w:rsidR="0046711D" w:rsidRPr="0006504F">
        <w:rPr>
          <w:sz w:val="21"/>
          <w:szCs w:val="21"/>
        </w:rPr>
        <w:t>with</w:t>
      </w:r>
      <w:r w:rsidRPr="0006504F">
        <w:rPr>
          <w:sz w:val="21"/>
          <w:szCs w:val="21"/>
        </w:rPr>
        <w:t xml:space="preserve"> a variety of local organizations, including the </w:t>
      </w:r>
      <w:r w:rsidR="00072C53" w:rsidRPr="0006504F">
        <w:rPr>
          <w:sz w:val="21"/>
          <w:szCs w:val="21"/>
        </w:rPr>
        <w:t xml:space="preserve">Sharon Lynne </w:t>
      </w:r>
      <w:r w:rsidRPr="0006504F">
        <w:rPr>
          <w:sz w:val="21"/>
          <w:szCs w:val="21"/>
        </w:rPr>
        <w:t xml:space="preserve">Wilson Center for the Arts, the Milwaukee Symphony Orchestra (MSO), </w:t>
      </w:r>
      <w:r w:rsidR="0046711D" w:rsidRPr="0006504F">
        <w:rPr>
          <w:sz w:val="21"/>
          <w:szCs w:val="21"/>
        </w:rPr>
        <w:t>the Milwaukee Youth Symphony Orchestra (MYSO)</w:t>
      </w:r>
      <w:r w:rsidR="00AC4B8B" w:rsidRPr="0006504F">
        <w:rPr>
          <w:sz w:val="21"/>
          <w:szCs w:val="21"/>
        </w:rPr>
        <w:t xml:space="preserve">, </w:t>
      </w:r>
      <w:r w:rsidR="00967231" w:rsidRPr="0006504F">
        <w:rPr>
          <w:sz w:val="21"/>
          <w:szCs w:val="21"/>
        </w:rPr>
        <w:t xml:space="preserve">and </w:t>
      </w:r>
      <w:r w:rsidR="00AC4B8B" w:rsidRPr="0006504F">
        <w:rPr>
          <w:sz w:val="21"/>
          <w:szCs w:val="21"/>
        </w:rPr>
        <w:t xml:space="preserve">PianoArts of Wisconsin. </w:t>
      </w:r>
    </w:p>
    <w:p w14:paraId="1493E19C" w14:textId="4172E090" w:rsidR="00BB3F25" w:rsidRPr="0006504F" w:rsidRDefault="004D6D48" w:rsidP="0021475C">
      <w:pPr>
        <w:spacing w:line="240" w:lineRule="auto"/>
        <w:rPr>
          <w:sz w:val="21"/>
          <w:szCs w:val="21"/>
        </w:rPr>
      </w:pPr>
      <w:r w:rsidRPr="0006504F">
        <w:rPr>
          <w:sz w:val="21"/>
          <w:szCs w:val="21"/>
        </w:rPr>
        <w:t xml:space="preserve">JoAnne’s lifelong passion for classical music began at the age of seven when she started taking piano lessons—a formative experience that has shaped her dedication to the arts. </w:t>
      </w:r>
      <w:r w:rsidR="002A10B5" w:rsidRPr="0006504F">
        <w:rPr>
          <w:sz w:val="21"/>
          <w:szCs w:val="21"/>
        </w:rPr>
        <w:t>JoAnne and Don</w:t>
      </w:r>
      <w:r w:rsidR="5A6E85BE" w:rsidRPr="0006504F">
        <w:rPr>
          <w:sz w:val="21"/>
          <w:szCs w:val="21"/>
        </w:rPr>
        <w:t xml:space="preserve"> </w:t>
      </w:r>
      <w:r w:rsidR="002A10B5" w:rsidRPr="0006504F">
        <w:rPr>
          <w:sz w:val="21"/>
          <w:szCs w:val="21"/>
        </w:rPr>
        <w:t>were</w:t>
      </w:r>
      <w:r w:rsidR="5A6E85BE" w:rsidRPr="0006504F">
        <w:rPr>
          <w:sz w:val="21"/>
          <w:szCs w:val="21"/>
        </w:rPr>
        <w:t xml:space="preserve"> instrumental in </w:t>
      </w:r>
      <w:r w:rsidR="002A10B5" w:rsidRPr="0006504F">
        <w:rPr>
          <w:sz w:val="21"/>
          <w:szCs w:val="21"/>
        </w:rPr>
        <w:t>the early years of</w:t>
      </w:r>
      <w:r w:rsidR="5A6E85BE" w:rsidRPr="0006504F">
        <w:rPr>
          <w:sz w:val="21"/>
          <w:szCs w:val="21"/>
        </w:rPr>
        <w:t xml:space="preserve"> the Wilson Center. </w:t>
      </w:r>
      <w:r w:rsidR="002A10B5" w:rsidRPr="0006504F">
        <w:rPr>
          <w:sz w:val="21"/>
          <w:szCs w:val="21"/>
        </w:rPr>
        <w:t xml:space="preserve">JoAnne served as a Board </w:t>
      </w:r>
      <w:r w:rsidR="00644977" w:rsidRPr="0006504F">
        <w:rPr>
          <w:sz w:val="21"/>
          <w:szCs w:val="21"/>
        </w:rPr>
        <w:t>M</w:t>
      </w:r>
      <w:r w:rsidR="002A10B5" w:rsidRPr="0006504F">
        <w:rPr>
          <w:sz w:val="21"/>
          <w:szCs w:val="21"/>
        </w:rPr>
        <w:t>ember and a member of the programming committee, where she helped shape the Center</w:t>
      </w:r>
      <w:r w:rsidR="00644977" w:rsidRPr="0006504F">
        <w:rPr>
          <w:sz w:val="21"/>
          <w:szCs w:val="21"/>
        </w:rPr>
        <w:t>’</w:t>
      </w:r>
      <w:r w:rsidR="002A10B5" w:rsidRPr="0006504F">
        <w:rPr>
          <w:sz w:val="21"/>
          <w:szCs w:val="21"/>
        </w:rPr>
        <w:t xml:space="preserve">s offerings. </w:t>
      </w:r>
      <w:r w:rsidR="5A6E85BE" w:rsidRPr="0006504F">
        <w:rPr>
          <w:sz w:val="21"/>
          <w:szCs w:val="21"/>
        </w:rPr>
        <w:t xml:space="preserve">Don played a pivotal role in the fundraising efforts for the construction of the Wilson Center, </w:t>
      </w:r>
      <w:r w:rsidR="00FF61E7" w:rsidRPr="0006504F">
        <w:rPr>
          <w:sz w:val="21"/>
          <w:szCs w:val="21"/>
        </w:rPr>
        <w:t xml:space="preserve">serving on the initial Capital Campaign cabinet. </w:t>
      </w:r>
      <w:r w:rsidR="00FB7392" w:rsidRPr="0006504F">
        <w:rPr>
          <w:sz w:val="21"/>
          <w:szCs w:val="21"/>
        </w:rPr>
        <w:t>Today, they are leading sponsors of the Wilson Center</w:t>
      </w:r>
      <w:r w:rsidR="00644977" w:rsidRPr="0006504F">
        <w:rPr>
          <w:sz w:val="21"/>
          <w:szCs w:val="21"/>
        </w:rPr>
        <w:t>’s</w:t>
      </w:r>
      <w:r w:rsidR="00FB7392" w:rsidRPr="0006504F">
        <w:rPr>
          <w:sz w:val="21"/>
          <w:szCs w:val="21"/>
        </w:rPr>
        <w:t xml:space="preserve"> classical music performances, </w:t>
      </w:r>
      <w:r w:rsidR="5A6E85BE" w:rsidRPr="0006504F">
        <w:rPr>
          <w:sz w:val="21"/>
          <w:szCs w:val="21"/>
        </w:rPr>
        <w:t xml:space="preserve">and in recognition of their extensive support, the JoAnne </w:t>
      </w:r>
      <w:r w:rsidR="00806FBA" w:rsidRPr="0006504F">
        <w:rPr>
          <w:sz w:val="21"/>
          <w:szCs w:val="21"/>
        </w:rPr>
        <w:t xml:space="preserve">Krause </w:t>
      </w:r>
      <w:r w:rsidR="5A6E85BE" w:rsidRPr="0006504F">
        <w:rPr>
          <w:sz w:val="21"/>
          <w:szCs w:val="21"/>
        </w:rPr>
        <w:t xml:space="preserve">Music </w:t>
      </w:r>
      <w:r w:rsidR="00806FBA" w:rsidRPr="0006504F">
        <w:rPr>
          <w:sz w:val="21"/>
          <w:szCs w:val="21"/>
        </w:rPr>
        <w:t xml:space="preserve">Education </w:t>
      </w:r>
      <w:r w:rsidR="00644977" w:rsidRPr="0006504F">
        <w:rPr>
          <w:sz w:val="21"/>
          <w:szCs w:val="21"/>
        </w:rPr>
        <w:t>C</w:t>
      </w:r>
      <w:r w:rsidR="00806FBA" w:rsidRPr="0006504F">
        <w:rPr>
          <w:sz w:val="21"/>
          <w:szCs w:val="21"/>
        </w:rPr>
        <w:t xml:space="preserve">lassroom </w:t>
      </w:r>
      <w:r w:rsidR="5A6E85BE" w:rsidRPr="0006504F">
        <w:rPr>
          <w:sz w:val="21"/>
          <w:szCs w:val="21"/>
        </w:rPr>
        <w:t>was named in their honor. Located in the Education wing of the Center, this room serves as a hub for music lessons in partnership with the Wisconsin Conservatory of Music.</w:t>
      </w:r>
    </w:p>
    <w:p w14:paraId="5FF07C58" w14:textId="49BD66D9" w:rsidR="00813A2E" w:rsidRPr="0006504F" w:rsidRDefault="00F94FBC" w:rsidP="0021475C">
      <w:pPr>
        <w:spacing w:line="240" w:lineRule="auto"/>
        <w:rPr>
          <w:sz w:val="21"/>
          <w:szCs w:val="21"/>
        </w:rPr>
      </w:pPr>
      <w:r w:rsidRPr="0006504F">
        <w:rPr>
          <w:sz w:val="21"/>
          <w:szCs w:val="21"/>
        </w:rPr>
        <w:t xml:space="preserve">Don and JoAnne’s commitment to music education and the arts extends beyond the Wilson Center to include the Milwaukee Symphony Orchestra, where they are prominent supporters of the MSO’s Music Education Endowment Fund. </w:t>
      </w:r>
      <w:r w:rsidR="5A6E85BE" w:rsidRPr="0006504F">
        <w:rPr>
          <w:sz w:val="21"/>
          <w:szCs w:val="21"/>
        </w:rPr>
        <w:t>JoAnne</w:t>
      </w:r>
      <w:r w:rsidR="00644977" w:rsidRPr="0006504F">
        <w:rPr>
          <w:sz w:val="21"/>
          <w:szCs w:val="21"/>
        </w:rPr>
        <w:t>’</w:t>
      </w:r>
      <w:r w:rsidR="5A6E85BE" w:rsidRPr="0006504F">
        <w:rPr>
          <w:sz w:val="21"/>
          <w:szCs w:val="21"/>
        </w:rPr>
        <w:t xml:space="preserve">s </w:t>
      </w:r>
      <w:r w:rsidR="00CA3579" w:rsidRPr="0006504F">
        <w:rPr>
          <w:sz w:val="21"/>
          <w:szCs w:val="21"/>
        </w:rPr>
        <w:t xml:space="preserve">involvement with the MSO included service as a </w:t>
      </w:r>
      <w:r w:rsidR="00644977" w:rsidRPr="0006504F">
        <w:rPr>
          <w:sz w:val="21"/>
          <w:szCs w:val="21"/>
        </w:rPr>
        <w:t>B</w:t>
      </w:r>
      <w:r w:rsidR="00CA3579" w:rsidRPr="0006504F">
        <w:rPr>
          <w:sz w:val="21"/>
          <w:szCs w:val="21"/>
        </w:rPr>
        <w:t xml:space="preserve">oard </w:t>
      </w:r>
      <w:r w:rsidR="00644977" w:rsidRPr="0006504F">
        <w:rPr>
          <w:sz w:val="21"/>
          <w:szCs w:val="21"/>
        </w:rPr>
        <w:t>M</w:t>
      </w:r>
      <w:r w:rsidR="00CA3579" w:rsidRPr="0006504F">
        <w:rPr>
          <w:sz w:val="21"/>
          <w:szCs w:val="21"/>
        </w:rPr>
        <w:t xml:space="preserve">ember, as President of the Women’s League, and she </w:t>
      </w:r>
      <w:r w:rsidR="004312E6" w:rsidRPr="0006504F">
        <w:rPr>
          <w:sz w:val="21"/>
          <w:szCs w:val="21"/>
        </w:rPr>
        <w:t xml:space="preserve">is a member of the Chairman’s Council. JoAnne sang </w:t>
      </w:r>
      <w:r w:rsidR="00325EFA" w:rsidRPr="0006504F">
        <w:rPr>
          <w:sz w:val="21"/>
          <w:szCs w:val="21"/>
        </w:rPr>
        <w:t>with</w:t>
      </w:r>
      <w:r w:rsidR="004312E6" w:rsidRPr="0006504F">
        <w:rPr>
          <w:sz w:val="21"/>
          <w:szCs w:val="21"/>
        </w:rPr>
        <w:t xml:space="preserve"> the Symphony Chorus for </w:t>
      </w:r>
      <w:r w:rsidR="00325EFA" w:rsidRPr="0006504F">
        <w:rPr>
          <w:sz w:val="21"/>
          <w:szCs w:val="21"/>
        </w:rPr>
        <w:t>17</w:t>
      </w:r>
      <w:r w:rsidR="004312E6" w:rsidRPr="0006504F">
        <w:rPr>
          <w:sz w:val="21"/>
          <w:szCs w:val="21"/>
        </w:rPr>
        <w:t xml:space="preserve"> </w:t>
      </w:r>
      <w:r w:rsidR="005541EC" w:rsidRPr="0006504F">
        <w:rPr>
          <w:sz w:val="21"/>
          <w:szCs w:val="21"/>
        </w:rPr>
        <w:t>years and</w:t>
      </w:r>
      <w:r w:rsidR="00DC48F9" w:rsidRPr="0006504F">
        <w:rPr>
          <w:sz w:val="21"/>
          <w:szCs w:val="21"/>
        </w:rPr>
        <w:t xml:space="preserve"> </w:t>
      </w:r>
      <w:r w:rsidR="001D4109" w:rsidRPr="0006504F">
        <w:rPr>
          <w:sz w:val="21"/>
          <w:szCs w:val="21"/>
        </w:rPr>
        <w:t>was</w:t>
      </w:r>
      <w:r w:rsidR="00DC48F9" w:rsidRPr="0006504F">
        <w:rPr>
          <w:sz w:val="21"/>
          <w:szCs w:val="21"/>
        </w:rPr>
        <w:t xml:space="preserve"> honored with the Distinguished Citizen-Patron of the Arts Award from the Milwaukee Civic Music Association. </w:t>
      </w:r>
      <w:r w:rsidR="0013240A" w:rsidRPr="0006504F">
        <w:rPr>
          <w:sz w:val="21"/>
          <w:szCs w:val="21"/>
        </w:rPr>
        <w:t xml:space="preserve">In addition to the MSO, JoAnne’s leadership in the local arts scene also included her membership with the American Symphony Orchestra League Volunteer Council </w:t>
      </w:r>
      <w:r w:rsidR="00813A2E" w:rsidRPr="0006504F">
        <w:rPr>
          <w:sz w:val="21"/>
          <w:szCs w:val="21"/>
        </w:rPr>
        <w:t xml:space="preserve">and </w:t>
      </w:r>
      <w:r w:rsidR="0093028F" w:rsidRPr="0006504F">
        <w:rPr>
          <w:sz w:val="21"/>
          <w:szCs w:val="21"/>
        </w:rPr>
        <w:t>her support and membership with</w:t>
      </w:r>
      <w:r w:rsidR="00813A2E" w:rsidRPr="0006504F">
        <w:rPr>
          <w:sz w:val="21"/>
          <w:szCs w:val="21"/>
        </w:rPr>
        <w:t xml:space="preserve"> the Board of Visitors for the Mead Witter School of Music at the University of Wisconsin where she has been honored as a “Distinguished Alumni”. </w:t>
      </w:r>
    </w:p>
    <w:p w14:paraId="57986F89" w14:textId="675682F1" w:rsidR="00FB7F80" w:rsidRPr="0006504F" w:rsidRDefault="5A6E85BE" w:rsidP="0021475C">
      <w:pPr>
        <w:spacing w:line="240" w:lineRule="auto"/>
        <w:rPr>
          <w:sz w:val="21"/>
          <w:szCs w:val="21"/>
        </w:rPr>
      </w:pPr>
      <w:r w:rsidRPr="0006504F">
        <w:rPr>
          <w:sz w:val="21"/>
          <w:szCs w:val="21"/>
        </w:rPr>
        <w:t xml:space="preserve">Beyond their support of the arts, the </w:t>
      </w:r>
      <w:proofErr w:type="spellStart"/>
      <w:r w:rsidR="00011C92" w:rsidRPr="0006504F">
        <w:rPr>
          <w:sz w:val="21"/>
          <w:szCs w:val="21"/>
        </w:rPr>
        <w:t>Krauses</w:t>
      </w:r>
      <w:proofErr w:type="spellEnd"/>
      <w:r w:rsidRPr="0006504F">
        <w:rPr>
          <w:sz w:val="21"/>
          <w:szCs w:val="21"/>
        </w:rPr>
        <w:t xml:space="preserve"> are also avid Wisconsin Badger fans, </w:t>
      </w:r>
      <w:r w:rsidR="00FB7F80" w:rsidRPr="0006504F">
        <w:rPr>
          <w:sz w:val="21"/>
          <w:szCs w:val="21"/>
        </w:rPr>
        <w:t xml:space="preserve">having been season football ticket holders for 35 years. </w:t>
      </w:r>
      <w:r w:rsidR="00296609" w:rsidRPr="0006504F">
        <w:rPr>
          <w:sz w:val="21"/>
          <w:szCs w:val="21"/>
        </w:rPr>
        <w:t xml:space="preserve">Don's professional career included a long tenure as Senior VP and Corporate Controller at Newell Brands, from which he retired in 1999. </w:t>
      </w:r>
      <w:r w:rsidR="00830794" w:rsidRPr="0006504F">
        <w:rPr>
          <w:sz w:val="21"/>
          <w:szCs w:val="21"/>
        </w:rPr>
        <w:t xml:space="preserve">Together, their </w:t>
      </w:r>
      <w:r w:rsidR="00FB7F80" w:rsidRPr="0006504F">
        <w:rPr>
          <w:sz w:val="21"/>
          <w:szCs w:val="21"/>
        </w:rPr>
        <w:t>deep connection to their community and their commitment to enriching the cultural landscape through music and education have made them cherished members of the Milwaukee arts community.</w:t>
      </w:r>
    </w:p>
    <w:p w14:paraId="155F83F9" w14:textId="77777777" w:rsidR="0006504F" w:rsidRDefault="00D75B52" w:rsidP="0006504F">
      <w:pPr>
        <w:spacing w:before="100" w:beforeAutospacing="1" w:after="0" w:line="240" w:lineRule="auto"/>
        <w:rPr>
          <w:rFonts w:eastAsia="Times New Roman" w:cstheme="minorHAnsi"/>
          <w:color w:val="000000" w:themeColor="text1"/>
          <w:sz w:val="21"/>
          <w:szCs w:val="21"/>
        </w:rPr>
      </w:pPr>
      <w:r w:rsidRPr="0006504F">
        <w:rPr>
          <w:sz w:val="21"/>
          <w:szCs w:val="21"/>
        </w:rPr>
        <w:t>Recent</w:t>
      </w:r>
      <w:r w:rsidR="00BE4497" w:rsidRPr="0006504F">
        <w:rPr>
          <w:sz w:val="21"/>
          <w:szCs w:val="21"/>
        </w:rPr>
        <w:t xml:space="preserve"> EDDY Award recipients include</w:t>
      </w:r>
      <w:r w:rsidR="00BE4497" w:rsidRPr="0006504F">
        <w:rPr>
          <w:rFonts w:cstheme="minorHAnsi"/>
          <w:color w:val="000000" w:themeColor="text1"/>
          <w:sz w:val="21"/>
          <w:szCs w:val="21"/>
        </w:rPr>
        <w:t xml:space="preserve">, </w:t>
      </w:r>
      <w:r w:rsidR="00BE4497" w:rsidRPr="00BE4497">
        <w:rPr>
          <w:rFonts w:eastAsia="Times New Roman" w:cstheme="minorHAnsi"/>
          <w:color w:val="000000" w:themeColor="text1"/>
          <w:sz w:val="21"/>
          <w:szCs w:val="21"/>
        </w:rPr>
        <w:t>Andrea and Tony Bryant &amp; Judy and Gary Jorgensen</w:t>
      </w:r>
      <w:r w:rsidR="00BE4497" w:rsidRPr="0006504F">
        <w:rPr>
          <w:rFonts w:eastAsia="Times New Roman" w:cstheme="minorHAnsi"/>
          <w:color w:val="000000" w:themeColor="text1"/>
          <w:sz w:val="21"/>
          <w:szCs w:val="21"/>
        </w:rPr>
        <w:t xml:space="preserve"> (2024), </w:t>
      </w:r>
      <w:r w:rsidR="00BE4497" w:rsidRPr="00BE4497">
        <w:rPr>
          <w:rFonts w:eastAsia="Times New Roman" w:cstheme="minorHAnsi"/>
          <w:color w:val="000000" w:themeColor="text1"/>
          <w:sz w:val="21"/>
          <w:szCs w:val="21"/>
        </w:rPr>
        <w:t xml:space="preserve">Keith </w:t>
      </w:r>
      <w:proofErr w:type="spellStart"/>
      <w:r w:rsidR="00BE4497" w:rsidRPr="00BE4497">
        <w:rPr>
          <w:rFonts w:eastAsia="Times New Roman" w:cstheme="minorHAnsi"/>
          <w:color w:val="000000" w:themeColor="text1"/>
          <w:sz w:val="21"/>
          <w:szCs w:val="21"/>
        </w:rPr>
        <w:t>Mardak</w:t>
      </w:r>
      <w:proofErr w:type="spellEnd"/>
      <w:r w:rsidR="00BE4497" w:rsidRPr="00BE4497">
        <w:rPr>
          <w:rFonts w:eastAsia="Times New Roman" w:cstheme="minorHAnsi"/>
          <w:color w:val="000000" w:themeColor="text1"/>
          <w:sz w:val="21"/>
          <w:szCs w:val="21"/>
        </w:rPr>
        <w:t xml:space="preserve"> and Mary </w:t>
      </w:r>
      <w:proofErr w:type="spellStart"/>
      <w:r w:rsidR="00BE4497" w:rsidRPr="00BE4497">
        <w:rPr>
          <w:rFonts w:eastAsia="Times New Roman" w:cstheme="minorHAnsi"/>
          <w:color w:val="000000" w:themeColor="text1"/>
          <w:sz w:val="21"/>
          <w:szCs w:val="21"/>
        </w:rPr>
        <w:t>Vendenberg</w:t>
      </w:r>
      <w:proofErr w:type="spellEnd"/>
      <w:r w:rsidR="00BE4497" w:rsidRPr="0006504F">
        <w:rPr>
          <w:rFonts w:eastAsia="Times New Roman" w:cstheme="minorHAnsi"/>
          <w:color w:val="000000" w:themeColor="text1"/>
          <w:sz w:val="21"/>
          <w:szCs w:val="21"/>
        </w:rPr>
        <w:t xml:space="preserve"> (</w:t>
      </w:r>
      <w:r w:rsidR="00BE4497" w:rsidRPr="00BE4497">
        <w:rPr>
          <w:rFonts w:eastAsia="Times New Roman" w:cstheme="minorHAnsi"/>
          <w:color w:val="000000" w:themeColor="text1"/>
          <w:sz w:val="21"/>
          <w:szCs w:val="21"/>
        </w:rPr>
        <w:t>2023</w:t>
      </w:r>
      <w:r w:rsidR="00BE4497" w:rsidRPr="0006504F">
        <w:rPr>
          <w:rFonts w:eastAsia="Times New Roman" w:cstheme="minorHAnsi"/>
          <w:color w:val="000000" w:themeColor="text1"/>
          <w:sz w:val="21"/>
          <w:szCs w:val="21"/>
        </w:rPr>
        <w:t xml:space="preserve">), </w:t>
      </w:r>
      <w:r w:rsidR="00BE4497" w:rsidRPr="00BE4497">
        <w:rPr>
          <w:rFonts w:eastAsia="Times New Roman" w:cstheme="minorHAnsi"/>
          <w:color w:val="000000" w:themeColor="text1"/>
          <w:sz w:val="21"/>
          <w:szCs w:val="21"/>
        </w:rPr>
        <w:t>Kathryn Murphy Burke</w:t>
      </w:r>
      <w:r w:rsidR="00BE4497" w:rsidRPr="0006504F">
        <w:rPr>
          <w:rFonts w:eastAsia="Times New Roman" w:cstheme="minorHAnsi"/>
          <w:color w:val="000000" w:themeColor="text1"/>
          <w:sz w:val="21"/>
          <w:szCs w:val="21"/>
        </w:rPr>
        <w:t xml:space="preserve"> (</w:t>
      </w:r>
      <w:r w:rsidR="00BE4497" w:rsidRPr="00BE4497">
        <w:rPr>
          <w:rFonts w:eastAsia="Times New Roman" w:cstheme="minorHAnsi"/>
          <w:color w:val="000000" w:themeColor="text1"/>
          <w:sz w:val="21"/>
          <w:szCs w:val="21"/>
        </w:rPr>
        <w:t>2022</w:t>
      </w:r>
      <w:r w:rsidR="00BE4497" w:rsidRPr="0006504F">
        <w:rPr>
          <w:rFonts w:eastAsia="Times New Roman" w:cstheme="minorHAnsi"/>
          <w:color w:val="000000" w:themeColor="text1"/>
          <w:sz w:val="21"/>
          <w:szCs w:val="21"/>
        </w:rPr>
        <w:t xml:space="preserve">), </w:t>
      </w:r>
      <w:r w:rsidR="00BE4497" w:rsidRPr="00BE4497">
        <w:rPr>
          <w:rFonts w:eastAsia="Times New Roman" w:cstheme="minorHAnsi"/>
          <w:color w:val="000000" w:themeColor="text1"/>
          <w:sz w:val="21"/>
          <w:szCs w:val="21"/>
        </w:rPr>
        <w:t>Baird and Mary Ellen &amp; Scott Stanek</w:t>
      </w:r>
      <w:r w:rsidR="00BE4497" w:rsidRPr="0006504F">
        <w:rPr>
          <w:rFonts w:eastAsia="Times New Roman" w:cstheme="minorHAnsi"/>
          <w:color w:val="000000" w:themeColor="text1"/>
          <w:sz w:val="21"/>
          <w:szCs w:val="21"/>
        </w:rPr>
        <w:t xml:space="preserve"> (</w:t>
      </w:r>
      <w:r w:rsidR="00BE4497" w:rsidRPr="00BE4497">
        <w:rPr>
          <w:rFonts w:eastAsia="Times New Roman" w:cstheme="minorHAnsi"/>
          <w:color w:val="000000" w:themeColor="text1"/>
          <w:sz w:val="21"/>
          <w:szCs w:val="21"/>
        </w:rPr>
        <w:t>2020/21</w:t>
      </w:r>
      <w:r w:rsidR="00BE4497" w:rsidRPr="0006504F">
        <w:rPr>
          <w:rFonts w:eastAsia="Times New Roman" w:cstheme="minorHAnsi"/>
          <w:color w:val="000000" w:themeColor="text1"/>
          <w:sz w:val="21"/>
          <w:szCs w:val="21"/>
        </w:rPr>
        <w:t xml:space="preserve">), </w:t>
      </w:r>
      <w:r w:rsidR="00BE4497" w:rsidRPr="00BE4497">
        <w:rPr>
          <w:rFonts w:eastAsia="Times New Roman" w:cstheme="minorHAnsi"/>
          <w:color w:val="000000" w:themeColor="text1"/>
          <w:sz w:val="21"/>
          <w:szCs w:val="21"/>
        </w:rPr>
        <w:t>Kate and Don Wilson</w:t>
      </w:r>
      <w:r w:rsidR="00BE4497" w:rsidRPr="0006504F">
        <w:rPr>
          <w:rFonts w:eastAsia="Times New Roman" w:cstheme="minorHAnsi"/>
          <w:color w:val="000000" w:themeColor="text1"/>
          <w:sz w:val="21"/>
          <w:szCs w:val="21"/>
        </w:rPr>
        <w:t xml:space="preserve"> (</w:t>
      </w:r>
      <w:r w:rsidR="00BE4497" w:rsidRPr="00BE4497">
        <w:rPr>
          <w:rFonts w:eastAsia="Times New Roman" w:cstheme="minorHAnsi"/>
          <w:color w:val="000000" w:themeColor="text1"/>
          <w:sz w:val="21"/>
          <w:szCs w:val="21"/>
        </w:rPr>
        <w:t>2019</w:t>
      </w:r>
      <w:r w:rsidR="00BE4497" w:rsidRPr="0006504F">
        <w:rPr>
          <w:rFonts w:eastAsia="Times New Roman" w:cstheme="minorHAnsi"/>
          <w:color w:val="000000" w:themeColor="text1"/>
          <w:sz w:val="21"/>
          <w:szCs w:val="21"/>
        </w:rPr>
        <w:t xml:space="preserve">), and </w:t>
      </w:r>
      <w:r w:rsidR="00BE4497" w:rsidRPr="0006504F">
        <w:rPr>
          <w:rFonts w:eastAsia="Times New Roman" w:cstheme="minorHAnsi"/>
          <w:color w:val="000000" w:themeColor="text1"/>
          <w:sz w:val="21"/>
          <w:szCs w:val="21"/>
        </w:rPr>
        <w:t>Bud and Sue Selig</w:t>
      </w:r>
      <w:r w:rsidR="00BE4497" w:rsidRPr="0006504F">
        <w:rPr>
          <w:rFonts w:eastAsia="Times New Roman" w:cstheme="minorHAnsi"/>
          <w:color w:val="000000" w:themeColor="text1"/>
          <w:sz w:val="21"/>
          <w:szCs w:val="21"/>
        </w:rPr>
        <w:t xml:space="preserve"> (</w:t>
      </w:r>
      <w:r w:rsidR="00BE4497" w:rsidRPr="0006504F">
        <w:rPr>
          <w:rFonts w:eastAsia="Times New Roman" w:cstheme="minorHAnsi"/>
          <w:color w:val="000000" w:themeColor="text1"/>
          <w:sz w:val="21"/>
          <w:szCs w:val="21"/>
        </w:rPr>
        <w:t>2018</w:t>
      </w:r>
      <w:r w:rsidR="00BE4497" w:rsidRPr="0006504F">
        <w:rPr>
          <w:rFonts w:eastAsia="Times New Roman" w:cstheme="minorHAnsi"/>
          <w:color w:val="000000" w:themeColor="text1"/>
          <w:sz w:val="21"/>
          <w:szCs w:val="21"/>
        </w:rPr>
        <w:t xml:space="preserve">). See </w:t>
      </w:r>
      <w:r w:rsidRPr="0006504F">
        <w:rPr>
          <w:rFonts w:eastAsia="Times New Roman" w:cstheme="minorHAnsi"/>
          <w:color w:val="000000" w:themeColor="text1"/>
          <w:sz w:val="21"/>
          <w:szCs w:val="21"/>
        </w:rPr>
        <w:t xml:space="preserve">the complete list of </w:t>
      </w:r>
      <w:r w:rsidR="00676DAF" w:rsidRPr="0006504F">
        <w:rPr>
          <w:rFonts w:eastAsia="Times New Roman" w:cstheme="minorHAnsi"/>
          <w:color w:val="000000" w:themeColor="text1"/>
          <w:sz w:val="21"/>
          <w:szCs w:val="21"/>
        </w:rPr>
        <w:t xml:space="preserve">honorees </w:t>
      </w:r>
      <w:hyperlink r:id="rId14" w:history="1">
        <w:proofErr w:type="spellStart"/>
        <w:r w:rsidR="00676DAF" w:rsidRPr="0006504F">
          <w:rPr>
            <w:rStyle w:val="Hyperlink"/>
            <w:rFonts w:eastAsia="Times New Roman" w:cstheme="minorHAnsi"/>
            <w:sz w:val="21"/>
            <w:szCs w:val="21"/>
          </w:rPr>
          <w:t>here</w:t>
        </w:r>
      </w:hyperlink>
      <w:r w:rsidR="00676DAF" w:rsidRPr="0006504F">
        <w:rPr>
          <w:rFonts w:eastAsia="Times New Roman" w:cstheme="minorHAnsi"/>
          <w:color w:val="000000" w:themeColor="text1"/>
          <w:sz w:val="21"/>
          <w:szCs w:val="21"/>
        </w:rPr>
        <w:t>.</w:t>
      </w:r>
      <w:proofErr w:type="spellEnd"/>
    </w:p>
    <w:p w14:paraId="759B0D4D" w14:textId="0C56AD85" w:rsidR="00E018B2" w:rsidRPr="0006504F" w:rsidRDefault="00945CF3" w:rsidP="0006504F">
      <w:pPr>
        <w:spacing w:before="100" w:beforeAutospacing="1" w:after="0" w:line="240" w:lineRule="auto"/>
        <w:rPr>
          <w:rFonts w:eastAsia="Times New Roman" w:cstheme="minorHAnsi"/>
          <w:color w:val="000000" w:themeColor="text1"/>
          <w:sz w:val="21"/>
          <w:szCs w:val="21"/>
        </w:rPr>
      </w:pPr>
      <w:r w:rsidRPr="0006504F">
        <w:rPr>
          <w:rFonts w:ascii="Calibri" w:hAnsi="Calibri" w:cs="Calibri"/>
          <w:color w:val="000000" w:themeColor="text1"/>
          <w:sz w:val="21"/>
          <w:szCs w:val="21"/>
        </w:rPr>
        <w:t>The 2025 Big Event will mark the tenth year of the </w:t>
      </w:r>
      <w:r w:rsidRPr="0006504F">
        <w:rPr>
          <w:rFonts w:ascii="Calibri" w:hAnsi="Calibri" w:cs="Calibri"/>
          <w:b/>
          <w:bCs/>
          <w:color w:val="000000" w:themeColor="text1"/>
          <w:sz w:val="21"/>
          <w:szCs w:val="21"/>
        </w:rPr>
        <w:t>Educational Excellence Award</w:t>
      </w:r>
      <w:r w:rsidRPr="0006504F">
        <w:rPr>
          <w:rFonts w:ascii="Calibri" w:hAnsi="Calibri" w:cs="Calibri"/>
          <w:color w:val="000000" w:themeColor="text1"/>
          <w:sz w:val="21"/>
          <w:szCs w:val="21"/>
        </w:rPr>
        <w:t xml:space="preserve">, which recognizes organizational achievement </w:t>
      </w:r>
      <w:r w:rsidR="007C01D8" w:rsidRPr="0006504F">
        <w:rPr>
          <w:rFonts w:ascii="Calibri" w:hAnsi="Calibri" w:cs="Calibri"/>
          <w:color w:val="000000" w:themeColor="text1"/>
          <w:sz w:val="21"/>
          <w:szCs w:val="21"/>
        </w:rPr>
        <w:t xml:space="preserve">by </w:t>
      </w:r>
      <w:r w:rsidRPr="0006504F">
        <w:rPr>
          <w:rFonts w:ascii="Calibri" w:hAnsi="Calibri" w:cs="Calibri"/>
          <w:color w:val="000000" w:themeColor="text1"/>
          <w:sz w:val="21"/>
          <w:szCs w:val="21"/>
        </w:rPr>
        <w:t>a nonprofit that exemplifies collaboration in the arts. The Wilson Center Bridge Committee has selected </w:t>
      </w:r>
      <w:hyperlink r:id="rId15" w:tgtFrame="_blank" w:tooltip="https://www.wcmusic.org/" w:history="1">
        <w:r w:rsidRPr="0006504F">
          <w:rPr>
            <w:rStyle w:val="Hyperlink"/>
            <w:rFonts w:ascii="Calibri" w:hAnsi="Calibri" w:cs="Calibri"/>
            <w:b/>
            <w:bCs/>
            <w:sz w:val="21"/>
            <w:szCs w:val="21"/>
          </w:rPr>
          <w:t>The Wisconsin Conservatory of Music</w:t>
        </w:r>
      </w:hyperlink>
      <w:hyperlink r:id="rId16" w:tgtFrame="_blank" w:tooltip="https://www.wcmusic.org/" w:history="1">
        <w:r w:rsidRPr="0006504F">
          <w:rPr>
            <w:rStyle w:val="Hyperlink"/>
            <w:rFonts w:ascii="Calibri" w:hAnsi="Calibri" w:cs="Calibri"/>
            <w:sz w:val="21"/>
            <w:szCs w:val="21"/>
          </w:rPr>
          <w:t> </w:t>
        </w:r>
      </w:hyperlink>
      <w:r w:rsidRPr="0006504F">
        <w:rPr>
          <w:rFonts w:ascii="Calibri" w:hAnsi="Calibri" w:cs="Calibri"/>
          <w:color w:val="000000" w:themeColor="text1"/>
          <w:sz w:val="21"/>
          <w:szCs w:val="21"/>
        </w:rPr>
        <w:t>as this year’s recipient of the award, in recognition of their significant commitment to inspiring students of every age and skill level by providing an accessible, exceptional music education.</w:t>
      </w:r>
    </w:p>
    <w:p w14:paraId="01FB06F3" w14:textId="31E692D0" w:rsidR="00945CF3" w:rsidRPr="0006504F" w:rsidRDefault="00945CF3" w:rsidP="0021475C">
      <w:pPr>
        <w:spacing w:after="240" w:line="240" w:lineRule="auto"/>
        <w:outlineLvl w:val="1"/>
        <w:rPr>
          <w:rFonts w:ascii="Calibri" w:hAnsi="Calibri" w:cs="Calibri"/>
          <w:color w:val="000000" w:themeColor="text1"/>
          <w:sz w:val="21"/>
          <w:szCs w:val="21"/>
        </w:rPr>
      </w:pPr>
      <w:r w:rsidRPr="0006504F">
        <w:rPr>
          <w:rFonts w:ascii="Calibri" w:hAnsi="Calibri" w:cs="Calibri"/>
          <w:color w:val="000000" w:themeColor="text1"/>
          <w:sz w:val="21"/>
          <w:szCs w:val="21"/>
        </w:rPr>
        <w:lastRenderedPageBreak/>
        <w:br/>
        <w:t>The Conservatory traces its roots to several Wisconsin music institutions and is now the largest independent non-profit music school in the state. With renowned former students such as Liberace and Gene Wilder, WCM continues to produce entertainment icons like Justin Hurwitz, the Academy Award-winning composer of La La Land, and Angie Swan, one of the most successful professional guitarists of our time.</w:t>
      </w:r>
    </w:p>
    <w:p w14:paraId="23F72438" w14:textId="6F8AA066" w:rsidR="00945CF3" w:rsidRPr="0006504F" w:rsidRDefault="00945CF3" w:rsidP="0021475C">
      <w:pPr>
        <w:spacing w:after="240" w:line="240" w:lineRule="auto"/>
        <w:outlineLvl w:val="1"/>
        <w:rPr>
          <w:rFonts w:ascii="Calibri" w:hAnsi="Calibri" w:cs="Calibri"/>
          <w:color w:val="000000" w:themeColor="text1"/>
          <w:sz w:val="21"/>
          <w:szCs w:val="21"/>
        </w:rPr>
      </w:pPr>
      <w:r w:rsidRPr="0006504F">
        <w:rPr>
          <w:rFonts w:ascii="Calibri" w:hAnsi="Calibri" w:cs="Calibri"/>
          <w:color w:val="000000" w:themeColor="text1"/>
          <w:sz w:val="21"/>
          <w:szCs w:val="21"/>
        </w:rPr>
        <w:t>Today, more than 100 highly trained teaching artists provide expert individual, group, and ensemble instruction to over 16,000 students annually. WCM also serves students at 52 community partnership sites, including public, private, and charter schools, as well as community organizations like Next Door and La Causa. As the Wilson Center</w:t>
      </w:r>
      <w:r w:rsidR="00C570A3" w:rsidRPr="0006504F">
        <w:rPr>
          <w:rFonts w:ascii="Calibri" w:hAnsi="Calibri" w:cs="Calibri"/>
          <w:color w:val="000000" w:themeColor="text1"/>
          <w:sz w:val="21"/>
          <w:szCs w:val="21"/>
        </w:rPr>
        <w:t>’</w:t>
      </w:r>
      <w:r w:rsidRPr="0006504F">
        <w:rPr>
          <w:rFonts w:ascii="Calibri" w:hAnsi="Calibri" w:cs="Calibri"/>
          <w:color w:val="000000" w:themeColor="text1"/>
          <w:sz w:val="21"/>
          <w:szCs w:val="21"/>
        </w:rPr>
        <w:t>s earliest tenant, WCM offers year-round private lessons, classes, and summer camps there while maintaining a strong collaborative partnership with Wilson Center arts programs.</w:t>
      </w:r>
    </w:p>
    <w:p w14:paraId="5B3532A3" w14:textId="0C2AFBCB" w:rsidR="00945CF3" w:rsidRPr="0006504F" w:rsidRDefault="00945CF3" w:rsidP="0021475C">
      <w:pPr>
        <w:spacing w:after="240" w:line="240" w:lineRule="auto"/>
        <w:outlineLvl w:val="1"/>
        <w:rPr>
          <w:rFonts w:ascii="Calibri" w:hAnsi="Calibri" w:cs="Calibri"/>
          <w:color w:val="000000" w:themeColor="text1"/>
          <w:sz w:val="21"/>
          <w:szCs w:val="21"/>
        </w:rPr>
      </w:pPr>
      <w:r w:rsidRPr="0006504F">
        <w:rPr>
          <w:rFonts w:ascii="Calibri" w:hAnsi="Calibri" w:cs="Calibri"/>
          <w:color w:val="000000" w:themeColor="text1"/>
          <w:sz w:val="21"/>
          <w:szCs w:val="21"/>
        </w:rPr>
        <w:t xml:space="preserve">Last year, WCM celebrated 125 years of excellence in music education, achieved eight consecutive years of a balanced, debt-free budget, and acquired the Milwaukee Children's Choir to save it from insolvency, ensuring the preservation of this important institution for aspiring young singers across the region. Looking to the future, WCM plans to continue its expansion, including the opening of a new site in Bronzeville, and </w:t>
      </w:r>
      <w:r w:rsidR="001A1E04" w:rsidRPr="0006504F">
        <w:rPr>
          <w:rFonts w:ascii="Calibri" w:hAnsi="Calibri" w:cs="Calibri"/>
          <w:color w:val="000000" w:themeColor="text1"/>
          <w:sz w:val="21"/>
          <w:szCs w:val="21"/>
        </w:rPr>
        <w:t xml:space="preserve">to </w:t>
      </w:r>
      <w:r w:rsidRPr="0006504F">
        <w:rPr>
          <w:rFonts w:ascii="Calibri" w:hAnsi="Calibri" w:cs="Calibri"/>
          <w:color w:val="000000" w:themeColor="text1"/>
          <w:sz w:val="21"/>
          <w:szCs w:val="21"/>
        </w:rPr>
        <w:t>further reduce barriers to music education throughout Southeastern Wisconsin.</w:t>
      </w:r>
    </w:p>
    <w:p w14:paraId="131A4CCF" w14:textId="491C3C3B" w:rsidR="006B1CE0" w:rsidRPr="0006504F" w:rsidRDefault="00BA6256" w:rsidP="0021475C">
      <w:pPr>
        <w:spacing w:after="240" w:line="240" w:lineRule="auto"/>
        <w:outlineLvl w:val="1"/>
        <w:rPr>
          <w:rFonts w:cstheme="minorHAnsi"/>
          <w:sz w:val="21"/>
          <w:szCs w:val="21"/>
        </w:rPr>
      </w:pPr>
      <w:r w:rsidRPr="0006504F">
        <w:rPr>
          <w:rFonts w:cstheme="minorHAnsi"/>
          <w:sz w:val="21"/>
          <w:szCs w:val="21"/>
        </w:rPr>
        <w:t xml:space="preserve">Past recipients </w:t>
      </w:r>
      <w:r w:rsidR="00B53788" w:rsidRPr="0006504F">
        <w:rPr>
          <w:rFonts w:cstheme="minorHAnsi"/>
          <w:sz w:val="21"/>
          <w:szCs w:val="21"/>
        </w:rPr>
        <w:t xml:space="preserve">of the Educational Excellence Award </w:t>
      </w:r>
      <w:r w:rsidRPr="0006504F">
        <w:rPr>
          <w:rFonts w:cstheme="minorHAnsi"/>
          <w:sz w:val="21"/>
          <w:szCs w:val="21"/>
        </w:rPr>
        <w:t xml:space="preserve">have included </w:t>
      </w:r>
      <w:r w:rsidR="00FA06AB" w:rsidRPr="0006504F">
        <w:rPr>
          <w:rFonts w:cstheme="minorHAnsi"/>
          <w:sz w:val="21"/>
          <w:szCs w:val="21"/>
        </w:rPr>
        <w:t xml:space="preserve">The Milwaukee Rep (2024), </w:t>
      </w:r>
      <w:r w:rsidR="00951219" w:rsidRPr="0006504F">
        <w:rPr>
          <w:rFonts w:cstheme="minorHAnsi"/>
          <w:sz w:val="21"/>
          <w:szCs w:val="21"/>
        </w:rPr>
        <w:t xml:space="preserve">Latino Arts, Inc. (2023), </w:t>
      </w:r>
      <w:r w:rsidR="00882661" w:rsidRPr="0006504F">
        <w:rPr>
          <w:rFonts w:cstheme="minorHAnsi"/>
          <w:sz w:val="21"/>
          <w:szCs w:val="21"/>
        </w:rPr>
        <w:t xml:space="preserve">Next Act Theater and Producing Artistic Director David Cecsarini (2022), </w:t>
      </w:r>
      <w:r w:rsidR="0082032F" w:rsidRPr="0006504F">
        <w:rPr>
          <w:rFonts w:cstheme="minorHAnsi"/>
          <w:sz w:val="21"/>
          <w:szCs w:val="21"/>
        </w:rPr>
        <w:t xml:space="preserve">Milwaukee Film (2020/21), </w:t>
      </w:r>
      <w:r w:rsidR="007E7B64" w:rsidRPr="0006504F">
        <w:rPr>
          <w:rFonts w:cstheme="minorHAnsi"/>
          <w:sz w:val="21"/>
          <w:szCs w:val="21"/>
        </w:rPr>
        <w:t>Milwaukee Ballet and Artistic Director Michael Pink (2019), Milwaukee Symphony Orchestra Arts in Community Education/ACE (2018)</w:t>
      </w:r>
      <w:r w:rsidR="00C34175" w:rsidRPr="0006504F">
        <w:rPr>
          <w:rFonts w:cstheme="minorHAnsi"/>
          <w:sz w:val="21"/>
          <w:szCs w:val="21"/>
        </w:rPr>
        <w:t>,</w:t>
      </w:r>
      <w:r w:rsidR="007E7B64" w:rsidRPr="0006504F">
        <w:rPr>
          <w:rFonts w:cstheme="minorHAnsi"/>
          <w:sz w:val="21"/>
          <w:szCs w:val="21"/>
        </w:rPr>
        <w:t xml:space="preserve"> </w:t>
      </w:r>
      <w:r w:rsidR="00430486" w:rsidRPr="0006504F">
        <w:rPr>
          <w:rFonts w:cstheme="minorHAnsi"/>
          <w:sz w:val="21"/>
          <w:szCs w:val="21"/>
        </w:rPr>
        <w:t xml:space="preserve">Milwaukee Youth Symphony Orchestra (2017), </w:t>
      </w:r>
      <w:r w:rsidR="0008038F" w:rsidRPr="0006504F">
        <w:rPr>
          <w:rFonts w:cstheme="minorHAnsi"/>
          <w:sz w:val="21"/>
          <w:szCs w:val="21"/>
        </w:rPr>
        <w:t xml:space="preserve">First Stage (2016), </w:t>
      </w:r>
      <w:r w:rsidR="00430486" w:rsidRPr="0006504F">
        <w:rPr>
          <w:rFonts w:cstheme="minorHAnsi"/>
          <w:sz w:val="21"/>
          <w:szCs w:val="21"/>
        </w:rPr>
        <w:t xml:space="preserve">and the </w:t>
      </w:r>
      <w:r w:rsidRPr="0006504F">
        <w:rPr>
          <w:rFonts w:cstheme="minorHAnsi"/>
          <w:sz w:val="21"/>
          <w:szCs w:val="21"/>
        </w:rPr>
        <w:t>Florentine Opera Company (2015)</w:t>
      </w:r>
      <w:r w:rsidR="00430486" w:rsidRPr="0006504F">
        <w:rPr>
          <w:rFonts w:cstheme="minorHAnsi"/>
          <w:sz w:val="21"/>
          <w:szCs w:val="21"/>
        </w:rPr>
        <w:t>.</w:t>
      </w:r>
    </w:p>
    <w:p w14:paraId="3C5EAFA6" w14:textId="0CDE7902" w:rsidR="008A2AEA" w:rsidRPr="0006504F" w:rsidRDefault="00B077D7" w:rsidP="0021475C">
      <w:pPr>
        <w:spacing w:after="240" w:line="240" w:lineRule="auto"/>
        <w:rPr>
          <w:rFonts w:cstheme="minorHAnsi"/>
          <w:sz w:val="21"/>
          <w:szCs w:val="21"/>
        </w:rPr>
      </w:pPr>
      <w:r w:rsidRPr="0006504F">
        <w:rPr>
          <w:rFonts w:cstheme="minorHAnsi"/>
          <w:b/>
          <w:sz w:val="21"/>
          <w:szCs w:val="21"/>
          <w:u w:val="single"/>
        </w:rPr>
        <w:t xml:space="preserve">ABOUT THE SHARON LYNNE WILSON CENTER FOR THE </w:t>
      </w:r>
      <w:r w:rsidR="00356554" w:rsidRPr="0006504F">
        <w:rPr>
          <w:rFonts w:cstheme="minorHAnsi"/>
          <w:b/>
          <w:sz w:val="21"/>
          <w:szCs w:val="21"/>
          <w:u w:val="single"/>
        </w:rPr>
        <w:t>ARTS AND THE BIG EVENT</w:t>
      </w:r>
      <w:r w:rsidRPr="0006504F">
        <w:rPr>
          <w:rFonts w:cstheme="minorHAnsi"/>
          <w:b/>
          <w:sz w:val="21"/>
          <w:szCs w:val="21"/>
          <w:u w:val="single"/>
        </w:rPr>
        <w:br/>
      </w:r>
      <w:r w:rsidR="00DB5C55" w:rsidRPr="0006504F">
        <w:rPr>
          <w:rFonts w:cstheme="minorHAnsi"/>
          <w:sz w:val="21"/>
          <w:szCs w:val="21"/>
        </w:rPr>
        <w:t>The Wilson Center is a 501(c)(3) nonprofit organization s</w:t>
      </w:r>
      <w:r w:rsidR="0077226C" w:rsidRPr="0006504F">
        <w:rPr>
          <w:rFonts w:cstheme="minorHAnsi"/>
          <w:sz w:val="21"/>
          <w:szCs w:val="21"/>
        </w:rPr>
        <w:t>ituated in a beautiful 400-acre park in Brookfield, Wisconsin</w:t>
      </w:r>
      <w:r w:rsidR="00DB5C55" w:rsidRPr="0006504F">
        <w:rPr>
          <w:rFonts w:cstheme="minorHAnsi"/>
          <w:sz w:val="21"/>
          <w:szCs w:val="21"/>
        </w:rPr>
        <w:t>.</w:t>
      </w:r>
      <w:r w:rsidR="0077226C" w:rsidRPr="0006504F">
        <w:rPr>
          <w:rFonts w:cstheme="minorHAnsi"/>
          <w:sz w:val="21"/>
          <w:szCs w:val="21"/>
        </w:rPr>
        <w:t xml:space="preserve"> </w:t>
      </w:r>
      <w:r w:rsidR="00DB5C55" w:rsidRPr="0006504F">
        <w:rPr>
          <w:rFonts w:cstheme="minorHAnsi"/>
          <w:sz w:val="21"/>
          <w:szCs w:val="21"/>
        </w:rPr>
        <w:t>T</w:t>
      </w:r>
      <w:r w:rsidR="0077226C" w:rsidRPr="0006504F">
        <w:rPr>
          <w:rFonts w:cstheme="minorHAnsi"/>
          <w:sz w:val="21"/>
          <w:szCs w:val="21"/>
        </w:rPr>
        <w:t xml:space="preserve">he Wilson Center’s vibrant outdoor artistic landscape—the Lynn Chappy ArtsPark—joins nature and art in ways that are designed to educate and inspire. </w:t>
      </w:r>
      <w:r w:rsidR="00C7042F" w:rsidRPr="0006504F">
        <w:rPr>
          <w:rFonts w:cstheme="minorHAnsi"/>
          <w:sz w:val="21"/>
          <w:szCs w:val="21"/>
        </w:rPr>
        <w:t xml:space="preserve">Recognized as a cultural anchor in the greater Milwaukee community, the Sharon Lynne Wilson Center for the Arts serves as a catalyst for lifelong discovery and exploration of the arts. </w:t>
      </w:r>
      <w:r w:rsidR="00462E9E" w:rsidRPr="0006504F">
        <w:rPr>
          <w:rFonts w:cstheme="minorHAnsi"/>
          <w:sz w:val="21"/>
          <w:szCs w:val="21"/>
        </w:rPr>
        <w:t>This nonprofit serves</w:t>
      </w:r>
      <w:r w:rsidR="00C7042F" w:rsidRPr="0006504F">
        <w:rPr>
          <w:rFonts w:cstheme="minorHAnsi"/>
          <w:sz w:val="21"/>
          <w:szCs w:val="21"/>
        </w:rPr>
        <w:t xml:space="preserve"> more than 55,000 people annually, including 10,000 students</w:t>
      </w:r>
      <w:r w:rsidR="00462E9E" w:rsidRPr="0006504F">
        <w:rPr>
          <w:rFonts w:cstheme="minorHAnsi"/>
          <w:sz w:val="21"/>
          <w:szCs w:val="21"/>
        </w:rPr>
        <w:t>.</w:t>
      </w:r>
      <w:r w:rsidR="00C7042F" w:rsidRPr="0006504F">
        <w:rPr>
          <w:rFonts w:cstheme="minorHAnsi"/>
          <w:sz w:val="21"/>
          <w:szCs w:val="21"/>
        </w:rPr>
        <w:t xml:space="preserve"> </w:t>
      </w:r>
      <w:r w:rsidR="00462E9E" w:rsidRPr="0006504F">
        <w:rPr>
          <w:rFonts w:cstheme="minorHAnsi"/>
          <w:sz w:val="21"/>
          <w:szCs w:val="21"/>
        </w:rPr>
        <w:t>T</w:t>
      </w:r>
      <w:r w:rsidR="00C7042F" w:rsidRPr="0006504F">
        <w:rPr>
          <w:rFonts w:cstheme="minorHAnsi"/>
          <w:sz w:val="21"/>
          <w:szCs w:val="21"/>
        </w:rPr>
        <w:t>he Wilson Center focuses on three main disciplines: performing arts, arts education</w:t>
      </w:r>
      <w:r w:rsidR="009F7A83" w:rsidRPr="0006504F">
        <w:rPr>
          <w:rFonts w:cstheme="minorHAnsi"/>
          <w:sz w:val="21"/>
          <w:szCs w:val="21"/>
        </w:rPr>
        <w:t>,</w:t>
      </w:r>
      <w:r w:rsidR="00C7042F" w:rsidRPr="0006504F">
        <w:rPr>
          <w:rFonts w:cstheme="minorHAnsi"/>
          <w:sz w:val="21"/>
          <w:szCs w:val="21"/>
        </w:rPr>
        <w:t xml:space="preserve"> and visual arts. In addition to year-round performances, the organization promotes lifelong learning through arts education programs, art classes and art exhibitions. For more information visit </w:t>
      </w:r>
      <w:hyperlink r:id="rId17" w:history="1">
        <w:r w:rsidR="00C7042F" w:rsidRPr="0006504F">
          <w:rPr>
            <w:rStyle w:val="Hyperlink"/>
            <w:rFonts w:cstheme="minorHAnsi"/>
            <w:sz w:val="21"/>
            <w:szCs w:val="21"/>
          </w:rPr>
          <w:t>www.wilson-center.com</w:t>
        </w:r>
      </w:hyperlink>
      <w:r w:rsidR="00C7042F" w:rsidRPr="0006504F">
        <w:rPr>
          <w:rFonts w:cstheme="minorHAnsi"/>
          <w:sz w:val="21"/>
          <w:szCs w:val="21"/>
        </w:rPr>
        <w:t>.</w:t>
      </w:r>
    </w:p>
    <w:p w14:paraId="080FDAF7" w14:textId="1B8B9107" w:rsidR="004C401B" w:rsidRPr="0006504F" w:rsidRDefault="004C401B" w:rsidP="0021475C">
      <w:pPr>
        <w:spacing w:after="240" w:line="240" w:lineRule="auto"/>
        <w:outlineLvl w:val="1"/>
        <w:rPr>
          <w:rFonts w:cstheme="minorHAnsi"/>
          <w:sz w:val="21"/>
          <w:szCs w:val="21"/>
        </w:rPr>
      </w:pPr>
      <w:r w:rsidRPr="0006504F">
        <w:rPr>
          <w:rFonts w:cstheme="minorHAnsi"/>
          <w:sz w:val="21"/>
          <w:szCs w:val="21"/>
        </w:rPr>
        <w:t xml:space="preserve">The Big Event is an all-inclusive evening featuring cocktails, a reception, live entertainment, art experiences, dinner on the stage, a voice auction, award presentation and </w:t>
      </w:r>
      <w:r w:rsidR="000A3290" w:rsidRPr="0006504F">
        <w:rPr>
          <w:rFonts w:cstheme="minorHAnsi"/>
          <w:sz w:val="21"/>
          <w:szCs w:val="21"/>
        </w:rPr>
        <w:t>after dinner entertainment</w:t>
      </w:r>
      <w:r w:rsidRPr="0006504F">
        <w:rPr>
          <w:rFonts w:cstheme="minorHAnsi"/>
          <w:sz w:val="21"/>
          <w:szCs w:val="21"/>
        </w:rPr>
        <w:t>. Proceeds from The Big Event support the mission of the Wilson Center to be a vibrant destination expanding, inspiring, and delivering a lifetime of arts education and experiences.</w:t>
      </w:r>
      <w:r w:rsidRPr="0006504F">
        <w:rPr>
          <w:rFonts w:eastAsia="Calibri" w:cstheme="minorHAnsi"/>
          <w:color w:val="4F4B53"/>
          <w:sz w:val="21"/>
          <w:szCs w:val="21"/>
        </w:rPr>
        <w:t xml:space="preserve"> </w:t>
      </w:r>
      <w:r w:rsidRPr="0006504F">
        <w:rPr>
          <w:rFonts w:cstheme="minorHAnsi"/>
          <w:sz w:val="21"/>
          <w:szCs w:val="21"/>
        </w:rPr>
        <w:t>Tickets will go on sale Spring of 202</w:t>
      </w:r>
      <w:r w:rsidR="00A35B0C" w:rsidRPr="0006504F">
        <w:rPr>
          <w:rFonts w:cstheme="minorHAnsi"/>
          <w:sz w:val="21"/>
          <w:szCs w:val="21"/>
        </w:rPr>
        <w:t>5</w:t>
      </w:r>
      <w:r w:rsidRPr="0006504F">
        <w:rPr>
          <w:rFonts w:cstheme="minorHAnsi"/>
          <w:sz w:val="21"/>
          <w:szCs w:val="21"/>
        </w:rPr>
        <w:t>. Sponsorship opportunities are available now and inquiries can be directed to Ben Brzeski</w:t>
      </w:r>
      <w:r w:rsidR="00A35B0C" w:rsidRPr="0006504F">
        <w:rPr>
          <w:rFonts w:cstheme="minorHAnsi"/>
          <w:sz w:val="21"/>
          <w:szCs w:val="21"/>
        </w:rPr>
        <w:t>, Development Director,</w:t>
      </w:r>
      <w:r w:rsidRPr="0006504F">
        <w:rPr>
          <w:rFonts w:cstheme="minorHAnsi"/>
          <w:sz w:val="21"/>
          <w:szCs w:val="21"/>
        </w:rPr>
        <w:t xml:space="preserve"> at 262-439-5684 or email </w:t>
      </w:r>
      <w:hyperlink r:id="rId18">
        <w:r w:rsidRPr="0006504F">
          <w:rPr>
            <w:rStyle w:val="Hyperlink"/>
            <w:rFonts w:cstheme="minorHAnsi"/>
            <w:sz w:val="21"/>
            <w:szCs w:val="21"/>
          </w:rPr>
          <w:t>bbrzeski@wilson-center.com</w:t>
        </w:r>
      </w:hyperlink>
    </w:p>
    <w:p w14:paraId="552A5918" w14:textId="619A3F65" w:rsidR="00D60812" w:rsidRPr="0006504F" w:rsidRDefault="00CD4A66" w:rsidP="0021475C">
      <w:pPr>
        <w:spacing w:after="240" w:line="240" w:lineRule="auto"/>
        <w:rPr>
          <w:rFonts w:cstheme="minorHAnsi"/>
          <w:sz w:val="21"/>
          <w:szCs w:val="21"/>
        </w:rPr>
      </w:pPr>
      <w:r w:rsidRPr="0006504F">
        <w:rPr>
          <w:rFonts w:cstheme="minorHAnsi"/>
          <w:b/>
          <w:bCs/>
          <w:sz w:val="21"/>
          <w:szCs w:val="21"/>
          <w:u w:val="single"/>
        </w:rPr>
        <w:t>ABOUT THE WILSON CENTER BRIDGE COMMITTEE</w:t>
      </w:r>
      <w:r w:rsidRPr="0006504F">
        <w:rPr>
          <w:rFonts w:cstheme="minorHAnsi"/>
          <w:sz w:val="21"/>
          <w:szCs w:val="21"/>
        </w:rPr>
        <w:br/>
        <w:t xml:space="preserve">The Bridge Committee, comprised of regional arts and community leaders, is committed to supporting the Wilson Center’s efforts to strengthen the impact of regional collaboration for the long-term viability of the arts in Southeastern Wisconsin. </w:t>
      </w:r>
      <w:r w:rsidR="003B04E3" w:rsidRPr="0006504F">
        <w:rPr>
          <w:rFonts w:cstheme="minorHAnsi"/>
          <w:sz w:val="21"/>
          <w:szCs w:val="21"/>
        </w:rPr>
        <w:t>Andy Nunemaker</w:t>
      </w:r>
      <w:r w:rsidR="001E411F" w:rsidRPr="0006504F">
        <w:rPr>
          <w:rFonts w:cstheme="minorHAnsi"/>
          <w:sz w:val="21"/>
          <w:szCs w:val="21"/>
        </w:rPr>
        <w:t xml:space="preserve">, </w:t>
      </w:r>
      <w:r w:rsidR="00C85BBE" w:rsidRPr="0006504F">
        <w:rPr>
          <w:rFonts w:cstheme="minorHAnsi"/>
          <w:sz w:val="21"/>
          <w:szCs w:val="21"/>
        </w:rPr>
        <w:t>CEO,</w:t>
      </w:r>
      <w:r w:rsidR="00C85BBE" w:rsidRPr="0006504F">
        <w:rPr>
          <w:rFonts w:cstheme="minorHAnsi"/>
          <w:i/>
          <w:iCs/>
          <w:sz w:val="21"/>
          <w:szCs w:val="21"/>
        </w:rPr>
        <w:t xml:space="preserve"> </w:t>
      </w:r>
      <w:r w:rsidR="00C85BBE" w:rsidRPr="0006504F">
        <w:rPr>
          <w:rFonts w:cstheme="minorHAnsi"/>
          <w:i/>
          <w:iCs/>
          <w:sz w:val="21"/>
          <w:szCs w:val="21"/>
          <w:shd w:val="clear" w:color="auto" w:fill="FFFFFF"/>
        </w:rPr>
        <w:t>Groupware Technologies, Inc</w:t>
      </w:r>
      <w:r w:rsidR="001E411F" w:rsidRPr="0006504F">
        <w:rPr>
          <w:rFonts w:cstheme="minorHAnsi"/>
          <w:i/>
          <w:iCs/>
          <w:sz w:val="21"/>
          <w:szCs w:val="21"/>
        </w:rPr>
        <w:t>,</w:t>
      </w:r>
      <w:r w:rsidR="001E411F" w:rsidRPr="0006504F">
        <w:rPr>
          <w:rFonts w:cstheme="minorHAnsi"/>
          <w:sz w:val="21"/>
          <w:szCs w:val="21"/>
        </w:rPr>
        <w:t xml:space="preserve"> </w:t>
      </w:r>
      <w:r w:rsidR="00E66559" w:rsidRPr="0006504F">
        <w:rPr>
          <w:rFonts w:cstheme="minorHAnsi"/>
          <w:sz w:val="21"/>
          <w:szCs w:val="21"/>
        </w:rPr>
        <w:t xml:space="preserve">and Sarah </w:t>
      </w:r>
      <w:r w:rsidR="00105864" w:rsidRPr="0006504F">
        <w:rPr>
          <w:rFonts w:cstheme="minorHAnsi"/>
          <w:sz w:val="21"/>
          <w:szCs w:val="21"/>
        </w:rPr>
        <w:t>Smith-</w:t>
      </w:r>
      <w:r w:rsidR="00E66559" w:rsidRPr="0006504F">
        <w:rPr>
          <w:rFonts w:cstheme="minorHAnsi"/>
          <w:sz w:val="21"/>
          <w:szCs w:val="21"/>
        </w:rPr>
        <w:t>Pancheri</w:t>
      </w:r>
      <w:r w:rsidR="001E411F" w:rsidRPr="0006504F">
        <w:rPr>
          <w:rFonts w:cstheme="minorHAnsi"/>
          <w:sz w:val="21"/>
          <w:szCs w:val="21"/>
        </w:rPr>
        <w:t xml:space="preserve">, </w:t>
      </w:r>
      <w:r w:rsidR="007D676C" w:rsidRPr="0006504F">
        <w:rPr>
          <w:rFonts w:cstheme="minorHAnsi"/>
          <w:i/>
          <w:iCs/>
          <w:sz w:val="21"/>
          <w:szCs w:val="21"/>
          <w:shd w:val="clear" w:color="auto" w:fill="FFFFFF"/>
        </w:rPr>
        <w:t>President &amp; CEO, Milwaukee World Festival, Inc.</w:t>
      </w:r>
      <w:r w:rsidR="001E411F" w:rsidRPr="0006504F">
        <w:rPr>
          <w:rFonts w:cstheme="minorHAnsi"/>
          <w:i/>
          <w:iCs/>
          <w:sz w:val="21"/>
          <w:szCs w:val="21"/>
        </w:rPr>
        <w:t>,</w:t>
      </w:r>
      <w:r w:rsidR="00E66559" w:rsidRPr="0006504F">
        <w:rPr>
          <w:rFonts w:cstheme="minorHAnsi"/>
          <w:sz w:val="21"/>
          <w:szCs w:val="21"/>
        </w:rPr>
        <w:t xml:space="preserve"> are</w:t>
      </w:r>
      <w:r w:rsidR="003B04E3" w:rsidRPr="0006504F">
        <w:rPr>
          <w:rFonts w:cstheme="minorHAnsi"/>
          <w:sz w:val="21"/>
          <w:szCs w:val="21"/>
        </w:rPr>
        <w:t xml:space="preserve"> </w:t>
      </w:r>
      <w:r w:rsidR="00295D23" w:rsidRPr="0006504F">
        <w:rPr>
          <w:rFonts w:cstheme="minorHAnsi"/>
          <w:sz w:val="21"/>
          <w:szCs w:val="21"/>
        </w:rPr>
        <w:t>c</w:t>
      </w:r>
      <w:r w:rsidR="003B04E3" w:rsidRPr="0006504F">
        <w:rPr>
          <w:rFonts w:cstheme="minorHAnsi"/>
          <w:sz w:val="21"/>
          <w:szCs w:val="21"/>
        </w:rPr>
        <w:t>o-</w:t>
      </w:r>
      <w:r w:rsidR="00295D23" w:rsidRPr="0006504F">
        <w:rPr>
          <w:rFonts w:cstheme="minorHAnsi"/>
          <w:sz w:val="21"/>
          <w:szCs w:val="21"/>
        </w:rPr>
        <w:t>chair</w:t>
      </w:r>
      <w:r w:rsidR="00E66559" w:rsidRPr="0006504F">
        <w:rPr>
          <w:rFonts w:cstheme="minorHAnsi"/>
          <w:sz w:val="21"/>
          <w:szCs w:val="21"/>
        </w:rPr>
        <w:t>s</w:t>
      </w:r>
      <w:r w:rsidR="003B04E3" w:rsidRPr="0006504F">
        <w:rPr>
          <w:rFonts w:cstheme="minorHAnsi"/>
          <w:sz w:val="21"/>
          <w:szCs w:val="21"/>
        </w:rPr>
        <w:t xml:space="preserve"> of the Bridge Committee</w:t>
      </w:r>
      <w:r w:rsidR="00E66559" w:rsidRPr="0006504F">
        <w:rPr>
          <w:rFonts w:cstheme="minorHAnsi"/>
          <w:sz w:val="21"/>
          <w:szCs w:val="21"/>
        </w:rPr>
        <w:t>.</w:t>
      </w:r>
      <w:r w:rsidR="003B04E3" w:rsidRPr="0006504F">
        <w:rPr>
          <w:rFonts w:cstheme="minorHAnsi"/>
          <w:sz w:val="21"/>
          <w:szCs w:val="21"/>
        </w:rPr>
        <w:t xml:space="preserve"> </w:t>
      </w:r>
      <w:r w:rsidR="00E66559" w:rsidRPr="0006504F">
        <w:rPr>
          <w:rFonts w:cstheme="minorHAnsi"/>
          <w:sz w:val="21"/>
          <w:szCs w:val="21"/>
        </w:rPr>
        <w:t>The</w:t>
      </w:r>
      <w:r w:rsidR="00251D00" w:rsidRPr="0006504F">
        <w:rPr>
          <w:rFonts w:cstheme="minorHAnsi"/>
          <w:sz w:val="21"/>
          <w:szCs w:val="21"/>
        </w:rPr>
        <w:t xml:space="preserve"> </w:t>
      </w:r>
      <w:r w:rsidR="006925A6" w:rsidRPr="0006504F">
        <w:rPr>
          <w:rFonts w:cstheme="minorHAnsi"/>
          <w:sz w:val="21"/>
          <w:szCs w:val="21"/>
        </w:rPr>
        <w:t>Bridge</w:t>
      </w:r>
      <w:r w:rsidR="00E66559" w:rsidRPr="0006504F">
        <w:rPr>
          <w:rFonts w:cstheme="minorHAnsi"/>
          <w:sz w:val="21"/>
          <w:szCs w:val="21"/>
        </w:rPr>
        <w:t xml:space="preserve"> </w:t>
      </w:r>
      <w:r w:rsidR="008E43D1" w:rsidRPr="0006504F">
        <w:rPr>
          <w:rFonts w:cstheme="minorHAnsi"/>
          <w:sz w:val="21"/>
          <w:szCs w:val="21"/>
        </w:rPr>
        <w:t>C</w:t>
      </w:r>
      <w:r w:rsidR="00E66559" w:rsidRPr="0006504F">
        <w:rPr>
          <w:rFonts w:cstheme="minorHAnsi"/>
          <w:sz w:val="21"/>
          <w:szCs w:val="21"/>
        </w:rPr>
        <w:t xml:space="preserve">ommittee was </w:t>
      </w:r>
      <w:r w:rsidR="000B5328" w:rsidRPr="0006504F">
        <w:rPr>
          <w:rFonts w:cstheme="minorHAnsi"/>
          <w:sz w:val="21"/>
          <w:szCs w:val="21"/>
        </w:rPr>
        <w:t xml:space="preserve">created </w:t>
      </w:r>
      <w:r w:rsidR="00E66559" w:rsidRPr="0006504F">
        <w:rPr>
          <w:rFonts w:cstheme="minorHAnsi"/>
          <w:sz w:val="21"/>
          <w:szCs w:val="21"/>
        </w:rPr>
        <w:t xml:space="preserve">by </w:t>
      </w:r>
      <w:r w:rsidR="001A0C4E" w:rsidRPr="0006504F">
        <w:rPr>
          <w:rFonts w:cstheme="minorHAnsi"/>
          <w:sz w:val="21"/>
          <w:szCs w:val="21"/>
        </w:rPr>
        <w:t xml:space="preserve">Kate Wilson. </w:t>
      </w:r>
      <w:r w:rsidR="003B04E3" w:rsidRPr="0006504F">
        <w:rPr>
          <w:rFonts w:cstheme="minorHAnsi"/>
          <w:color w:val="000000" w:themeColor="text1"/>
          <w:sz w:val="21"/>
          <w:szCs w:val="21"/>
        </w:rPr>
        <w:t xml:space="preserve">Kate Wilson’s vision for the Bridge Committee was to bring supporters of the arts together from </w:t>
      </w:r>
      <w:r w:rsidR="00D60C6B" w:rsidRPr="0006504F">
        <w:rPr>
          <w:rFonts w:cstheme="minorHAnsi"/>
          <w:color w:val="000000" w:themeColor="text1"/>
          <w:sz w:val="21"/>
          <w:szCs w:val="21"/>
        </w:rPr>
        <w:t xml:space="preserve">the lakefront to </w:t>
      </w:r>
      <w:r w:rsidR="00463954" w:rsidRPr="0006504F">
        <w:rPr>
          <w:rFonts w:cstheme="minorHAnsi"/>
          <w:color w:val="000000" w:themeColor="text1"/>
          <w:sz w:val="21"/>
          <w:szCs w:val="21"/>
        </w:rPr>
        <w:t xml:space="preserve">the </w:t>
      </w:r>
      <w:r w:rsidR="00D60C6B" w:rsidRPr="0006504F">
        <w:rPr>
          <w:rFonts w:cstheme="minorHAnsi"/>
          <w:color w:val="000000" w:themeColor="text1"/>
          <w:sz w:val="21"/>
          <w:szCs w:val="21"/>
        </w:rPr>
        <w:t>lake country</w:t>
      </w:r>
      <w:r w:rsidR="003B04E3" w:rsidRPr="0006504F">
        <w:rPr>
          <w:rFonts w:cstheme="minorHAnsi"/>
          <w:color w:val="000000" w:themeColor="text1"/>
          <w:sz w:val="21"/>
          <w:szCs w:val="21"/>
        </w:rPr>
        <w:t xml:space="preserve"> - to form a ‘bridge</w:t>
      </w:r>
      <w:r w:rsidR="00D60C6B" w:rsidRPr="0006504F">
        <w:rPr>
          <w:rFonts w:cstheme="minorHAnsi"/>
          <w:color w:val="000000" w:themeColor="text1"/>
          <w:sz w:val="21"/>
          <w:szCs w:val="21"/>
        </w:rPr>
        <w:t>’</w:t>
      </w:r>
      <w:r w:rsidR="003B04E3" w:rsidRPr="0006504F">
        <w:rPr>
          <w:rFonts w:cstheme="minorHAnsi"/>
          <w:color w:val="000000" w:themeColor="text1"/>
          <w:sz w:val="21"/>
          <w:szCs w:val="21"/>
        </w:rPr>
        <w:t>.</w:t>
      </w:r>
      <w:r w:rsidR="00105864" w:rsidRPr="0006504F">
        <w:rPr>
          <w:rFonts w:cstheme="minorHAnsi"/>
          <w:color w:val="000000" w:themeColor="text1"/>
          <w:sz w:val="21"/>
          <w:szCs w:val="21"/>
        </w:rPr>
        <w:t xml:space="preserve"> Bridge Committee members can be found on the Wilson Center </w:t>
      </w:r>
      <w:hyperlink r:id="rId19" w:history="1">
        <w:r w:rsidR="00105864" w:rsidRPr="0006504F">
          <w:rPr>
            <w:rStyle w:val="Hyperlink"/>
            <w:rFonts w:cstheme="minorHAnsi"/>
            <w:sz w:val="21"/>
            <w:szCs w:val="21"/>
          </w:rPr>
          <w:t>website</w:t>
        </w:r>
      </w:hyperlink>
      <w:r w:rsidR="00105864" w:rsidRPr="0006504F">
        <w:rPr>
          <w:rFonts w:cstheme="minorHAnsi"/>
          <w:color w:val="000000" w:themeColor="text1"/>
          <w:sz w:val="21"/>
          <w:szCs w:val="21"/>
        </w:rPr>
        <w:t>.</w:t>
      </w:r>
    </w:p>
    <w:p w14:paraId="49BC9E30" w14:textId="219287EB" w:rsidR="007C1BFF" w:rsidRPr="0006504F" w:rsidRDefault="00E90278" w:rsidP="0021475C">
      <w:pPr>
        <w:spacing w:after="240" w:line="240" w:lineRule="auto"/>
        <w:rPr>
          <w:rFonts w:cstheme="minorHAnsi"/>
          <w:i/>
          <w:iCs/>
          <w:sz w:val="21"/>
          <w:szCs w:val="21"/>
        </w:rPr>
      </w:pPr>
      <w:r w:rsidRPr="0006504F">
        <w:rPr>
          <w:rFonts w:cstheme="minorHAnsi"/>
          <w:i/>
          <w:iCs/>
          <w:sz w:val="21"/>
          <w:szCs w:val="21"/>
        </w:rPr>
        <w:t xml:space="preserve">For photography </w:t>
      </w:r>
      <w:r w:rsidR="007C1BFF" w:rsidRPr="0006504F">
        <w:rPr>
          <w:rFonts w:cstheme="minorHAnsi"/>
          <w:i/>
          <w:iCs/>
          <w:sz w:val="21"/>
          <w:szCs w:val="21"/>
        </w:rPr>
        <w:t xml:space="preserve">assets of the awardees, please contact Jen Moran at </w:t>
      </w:r>
      <w:hyperlink r:id="rId20" w:history="1">
        <w:r w:rsidR="007C1BFF" w:rsidRPr="0006504F">
          <w:rPr>
            <w:rStyle w:val="Hyperlink"/>
            <w:rFonts w:cstheme="minorHAnsi"/>
            <w:i/>
            <w:iCs/>
            <w:sz w:val="21"/>
            <w:szCs w:val="21"/>
          </w:rPr>
          <w:t>jmoran@wilson-center.com</w:t>
        </w:r>
      </w:hyperlink>
    </w:p>
    <w:p w14:paraId="7D1DD12D" w14:textId="244E1FFA" w:rsidR="00D60812" w:rsidRPr="0006504F" w:rsidRDefault="00D60812" w:rsidP="0021475C">
      <w:pPr>
        <w:spacing w:after="240" w:line="240" w:lineRule="auto"/>
        <w:rPr>
          <w:sz w:val="21"/>
          <w:szCs w:val="21"/>
        </w:rPr>
      </w:pPr>
      <w:r w:rsidRPr="0006504F">
        <w:rPr>
          <w:sz w:val="21"/>
          <w:szCs w:val="21"/>
        </w:rPr>
        <w:t>##</w:t>
      </w:r>
    </w:p>
    <w:sectPr w:rsidR="00D60812" w:rsidRPr="0006504F" w:rsidSect="001A312D">
      <w:headerReference w:type="default" r:id="rId21"/>
      <w:pgSz w:w="12240" w:h="15840"/>
      <w:pgMar w:top="720"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65E4" w14:textId="77777777" w:rsidR="00CB6E1B" w:rsidRDefault="00CB6E1B" w:rsidP="00DA6D86">
      <w:pPr>
        <w:spacing w:after="0" w:line="240" w:lineRule="auto"/>
      </w:pPr>
      <w:r>
        <w:separator/>
      </w:r>
    </w:p>
  </w:endnote>
  <w:endnote w:type="continuationSeparator" w:id="0">
    <w:p w14:paraId="263831B4" w14:textId="77777777" w:rsidR="00CB6E1B" w:rsidRDefault="00CB6E1B" w:rsidP="00DA6D86">
      <w:pPr>
        <w:spacing w:after="0" w:line="240" w:lineRule="auto"/>
      </w:pPr>
      <w:r>
        <w:continuationSeparator/>
      </w:r>
    </w:p>
  </w:endnote>
  <w:endnote w:type="continuationNotice" w:id="1">
    <w:p w14:paraId="63B6F69F" w14:textId="77777777" w:rsidR="009D1A2F" w:rsidRDefault="009D1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B352" w14:textId="77777777" w:rsidR="00CB6E1B" w:rsidRDefault="00CB6E1B" w:rsidP="00DA6D86">
      <w:pPr>
        <w:spacing w:after="0" w:line="240" w:lineRule="auto"/>
      </w:pPr>
      <w:r>
        <w:separator/>
      </w:r>
    </w:p>
  </w:footnote>
  <w:footnote w:type="continuationSeparator" w:id="0">
    <w:p w14:paraId="6F01CA75" w14:textId="77777777" w:rsidR="00CB6E1B" w:rsidRDefault="00CB6E1B" w:rsidP="00DA6D86">
      <w:pPr>
        <w:spacing w:after="0" w:line="240" w:lineRule="auto"/>
      </w:pPr>
      <w:r>
        <w:continuationSeparator/>
      </w:r>
    </w:p>
  </w:footnote>
  <w:footnote w:type="continuationNotice" w:id="1">
    <w:p w14:paraId="671ACE5D" w14:textId="77777777" w:rsidR="009D1A2F" w:rsidRDefault="009D1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1061" w14:textId="77777777" w:rsidR="00DA6D86" w:rsidRDefault="00DA6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D4E9C"/>
    <w:multiLevelType w:val="hybridMultilevel"/>
    <w:tmpl w:val="801636AE"/>
    <w:lvl w:ilvl="0" w:tplc="2E04D02E">
      <w:start w:val="1"/>
      <w:numFmt w:val="bullet"/>
      <w:lvlText w:val=""/>
      <w:lvlJc w:val="left"/>
      <w:pPr>
        <w:ind w:left="720" w:hanging="360"/>
      </w:pPr>
      <w:rPr>
        <w:rFonts w:ascii="Symbol" w:hAnsi="Symbol" w:hint="default"/>
      </w:rPr>
    </w:lvl>
    <w:lvl w:ilvl="1" w:tplc="183E7772">
      <w:start w:val="1"/>
      <w:numFmt w:val="bullet"/>
      <w:lvlText w:val="o"/>
      <w:lvlJc w:val="left"/>
      <w:pPr>
        <w:ind w:left="1440" w:hanging="360"/>
      </w:pPr>
      <w:rPr>
        <w:rFonts w:ascii="Courier New" w:hAnsi="Courier New" w:hint="default"/>
      </w:rPr>
    </w:lvl>
    <w:lvl w:ilvl="2" w:tplc="BAEEB244">
      <w:start w:val="1"/>
      <w:numFmt w:val="bullet"/>
      <w:lvlText w:val=""/>
      <w:lvlJc w:val="left"/>
      <w:pPr>
        <w:ind w:left="2160" w:hanging="360"/>
      </w:pPr>
      <w:rPr>
        <w:rFonts w:ascii="Wingdings" w:hAnsi="Wingdings" w:hint="default"/>
      </w:rPr>
    </w:lvl>
    <w:lvl w:ilvl="3" w:tplc="48984926">
      <w:start w:val="1"/>
      <w:numFmt w:val="bullet"/>
      <w:lvlText w:val=""/>
      <w:lvlJc w:val="left"/>
      <w:pPr>
        <w:ind w:left="2880" w:hanging="360"/>
      </w:pPr>
      <w:rPr>
        <w:rFonts w:ascii="Symbol" w:hAnsi="Symbol" w:hint="default"/>
      </w:rPr>
    </w:lvl>
    <w:lvl w:ilvl="4" w:tplc="914A4712">
      <w:start w:val="1"/>
      <w:numFmt w:val="bullet"/>
      <w:lvlText w:val="o"/>
      <w:lvlJc w:val="left"/>
      <w:pPr>
        <w:ind w:left="3600" w:hanging="360"/>
      </w:pPr>
      <w:rPr>
        <w:rFonts w:ascii="Courier New" w:hAnsi="Courier New" w:hint="default"/>
      </w:rPr>
    </w:lvl>
    <w:lvl w:ilvl="5" w:tplc="E6EC902E">
      <w:start w:val="1"/>
      <w:numFmt w:val="bullet"/>
      <w:lvlText w:val=""/>
      <w:lvlJc w:val="left"/>
      <w:pPr>
        <w:ind w:left="4320" w:hanging="360"/>
      </w:pPr>
      <w:rPr>
        <w:rFonts w:ascii="Wingdings" w:hAnsi="Wingdings" w:hint="default"/>
      </w:rPr>
    </w:lvl>
    <w:lvl w:ilvl="6" w:tplc="C6A8D49C">
      <w:start w:val="1"/>
      <w:numFmt w:val="bullet"/>
      <w:lvlText w:val=""/>
      <w:lvlJc w:val="left"/>
      <w:pPr>
        <w:ind w:left="5040" w:hanging="360"/>
      </w:pPr>
      <w:rPr>
        <w:rFonts w:ascii="Symbol" w:hAnsi="Symbol" w:hint="default"/>
      </w:rPr>
    </w:lvl>
    <w:lvl w:ilvl="7" w:tplc="EF7ADC0E">
      <w:start w:val="1"/>
      <w:numFmt w:val="bullet"/>
      <w:lvlText w:val="o"/>
      <w:lvlJc w:val="left"/>
      <w:pPr>
        <w:ind w:left="5760" w:hanging="360"/>
      </w:pPr>
      <w:rPr>
        <w:rFonts w:ascii="Courier New" w:hAnsi="Courier New" w:hint="default"/>
      </w:rPr>
    </w:lvl>
    <w:lvl w:ilvl="8" w:tplc="9B4E984C">
      <w:start w:val="1"/>
      <w:numFmt w:val="bullet"/>
      <w:lvlText w:val=""/>
      <w:lvlJc w:val="left"/>
      <w:pPr>
        <w:ind w:left="6480" w:hanging="360"/>
      </w:pPr>
      <w:rPr>
        <w:rFonts w:ascii="Wingdings" w:hAnsi="Wingdings" w:hint="default"/>
      </w:rPr>
    </w:lvl>
  </w:abstractNum>
  <w:abstractNum w:abstractNumId="1" w15:restartNumberingAfterBreak="0">
    <w:nsid w:val="18CC6FC8"/>
    <w:multiLevelType w:val="hybridMultilevel"/>
    <w:tmpl w:val="33C6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EAB19"/>
    <w:multiLevelType w:val="hybridMultilevel"/>
    <w:tmpl w:val="12F21A6C"/>
    <w:lvl w:ilvl="0" w:tplc="F410D482">
      <w:start w:val="1"/>
      <w:numFmt w:val="bullet"/>
      <w:lvlText w:val=""/>
      <w:lvlJc w:val="left"/>
      <w:pPr>
        <w:ind w:left="720" w:hanging="360"/>
      </w:pPr>
      <w:rPr>
        <w:rFonts w:ascii="Symbol" w:hAnsi="Symbol" w:hint="default"/>
      </w:rPr>
    </w:lvl>
    <w:lvl w:ilvl="1" w:tplc="04C2D14C">
      <w:start w:val="1"/>
      <w:numFmt w:val="bullet"/>
      <w:lvlText w:val="o"/>
      <w:lvlJc w:val="left"/>
      <w:pPr>
        <w:ind w:left="1440" w:hanging="360"/>
      </w:pPr>
      <w:rPr>
        <w:rFonts w:ascii="Courier New" w:hAnsi="Courier New" w:hint="default"/>
      </w:rPr>
    </w:lvl>
    <w:lvl w:ilvl="2" w:tplc="CFC42892">
      <w:start w:val="1"/>
      <w:numFmt w:val="bullet"/>
      <w:lvlText w:val=""/>
      <w:lvlJc w:val="left"/>
      <w:pPr>
        <w:ind w:left="2160" w:hanging="360"/>
      </w:pPr>
      <w:rPr>
        <w:rFonts w:ascii="Wingdings" w:hAnsi="Wingdings" w:hint="default"/>
      </w:rPr>
    </w:lvl>
    <w:lvl w:ilvl="3" w:tplc="C5E0A746">
      <w:start w:val="1"/>
      <w:numFmt w:val="bullet"/>
      <w:lvlText w:val=""/>
      <w:lvlJc w:val="left"/>
      <w:pPr>
        <w:ind w:left="2880" w:hanging="360"/>
      </w:pPr>
      <w:rPr>
        <w:rFonts w:ascii="Symbol" w:hAnsi="Symbol" w:hint="default"/>
      </w:rPr>
    </w:lvl>
    <w:lvl w:ilvl="4" w:tplc="A9BE767C">
      <w:start w:val="1"/>
      <w:numFmt w:val="bullet"/>
      <w:lvlText w:val="o"/>
      <w:lvlJc w:val="left"/>
      <w:pPr>
        <w:ind w:left="3600" w:hanging="360"/>
      </w:pPr>
      <w:rPr>
        <w:rFonts w:ascii="Courier New" w:hAnsi="Courier New" w:hint="default"/>
      </w:rPr>
    </w:lvl>
    <w:lvl w:ilvl="5" w:tplc="D892168A">
      <w:start w:val="1"/>
      <w:numFmt w:val="bullet"/>
      <w:lvlText w:val=""/>
      <w:lvlJc w:val="left"/>
      <w:pPr>
        <w:ind w:left="4320" w:hanging="360"/>
      </w:pPr>
      <w:rPr>
        <w:rFonts w:ascii="Wingdings" w:hAnsi="Wingdings" w:hint="default"/>
      </w:rPr>
    </w:lvl>
    <w:lvl w:ilvl="6" w:tplc="274E64A2">
      <w:start w:val="1"/>
      <w:numFmt w:val="bullet"/>
      <w:lvlText w:val=""/>
      <w:lvlJc w:val="left"/>
      <w:pPr>
        <w:ind w:left="5040" w:hanging="360"/>
      </w:pPr>
      <w:rPr>
        <w:rFonts w:ascii="Symbol" w:hAnsi="Symbol" w:hint="default"/>
      </w:rPr>
    </w:lvl>
    <w:lvl w:ilvl="7" w:tplc="1B1E92FC">
      <w:start w:val="1"/>
      <w:numFmt w:val="bullet"/>
      <w:lvlText w:val="o"/>
      <w:lvlJc w:val="left"/>
      <w:pPr>
        <w:ind w:left="5760" w:hanging="360"/>
      </w:pPr>
      <w:rPr>
        <w:rFonts w:ascii="Courier New" w:hAnsi="Courier New" w:hint="default"/>
      </w:rPr>
    </w:lvl>
    <w:lvl w:ilvl="8" w:tplc="48DC8D66">
      <w:start w:val="1"/>
      <w:numFmt w:val="bullet"/>
      <w:lvlText w:val=""/>
      <w:lvlJc w:val="left"/>
      <w:pPr>
        <w:ind w:left="6480" w:hanging="360"/>
      </w:pPr>
      <w:rPr>
        <w:rFonts w:ascii="Wingdings" w:hAnsi="Wingdings" w:hint="default"/>
      </w:rPr>
    </w:lvl>
  </w:abstractNum>
  <w:abstractNum w:abstractNumId="3" w15:restartNumberingAfterBreak="0">
    <w:nsid w:val="2C04F65D"/>
    <w:multiLevelType w:val="hybridMultilevel"/>
    <w:tmpl w:val="4F061E14"/>
    <w:lvl w:ilvl="0" w:tplc="41C0EE0C">
      <w:start w:val="1"/>
      <w:numFmt w:val="bullet"/>
      <w:lvlText w:val=""/>
      <w:lvlJc w:val="left"/>
      <w:pPr>
        <w:ind w:left="720" w:hanging="360"/>
      </w:pPr>
      <w:rPr>
        <w:rFonts w:ascii="Symbol" w:hAnsi="Symbol" w:hint="default"/>
      </w:rPr>
    </w:lvl>
    <w:lvl w:ilvl="1" w:tplc="D8D609F2">
      <w:start w:val="1"/>
      <w:numFmt w:val="bullet"/>
      <w:lvlText w:val="o"/>
      <w:lvlJc w:val="left"/>
      <w:pPr>
        <w:ind w:left="1440" w:hanging="360"/>
      </w:pPr>
      <w:rPr>
        <w:rFonts w:ascii="Courier New" w:hAnsi="Courier New" w:hint="default"/>
      </w:rPr>
    </w:lvl>
    <w:lvl w:ilvl="2" w:tplc="CDCA64E2">
      <w:start w:val="1"/>
      <w:numFmt w:val="bullet"/>
      <w:lvlText w:val=""/>
      <w:lvlJc w:val="left"/>
      <w:pPr>
        <w:ind w:left="2160" w:hanging="360"/>
      </w:pPr>
      <w:rPr>
        <w:rFonts w:ascii="Wingdings" w:hAnsi="Wingdings" w:hint="default"/>
      </w:rPr>
    </w:lvl>
    <w:lvl w:ilvl="3" w:tplc="B32AF448">
      <w:start w:val="1"/>
      <w:numFmt w:val="bullet"/>
      <w:lvlText w:val=""/>
      <w:lvlJc w:val="left"/>
      <w:pPr>
        <w:ind w:left="2880" w:hanging="360"/>
      </w:pPr>
      <w:rPr>
        <w:rFonts w:ascii="Symbol" w:hAnsi="Symbol" w:hint="default"/>
      </w:rPr>
    </w:lvl>
    <w:lvl w:ilvl="4" w:tplc="2B469000">
      <w:start w:val="1"/>
      <w:numFmt w:val="bullet"/>
      <w:lvlText w:val="o"/>
      <w:lvlJc w:val="left"/>
      <w:pPr>
        <w:ind w:left="3600" w:hanging="360"/>
      </w:pPr>
      <w:rPr>
        <w:rFonts w:ascii="Courier New" w:hAnsi="Courier New" w:hint="default"/>
      </w:rPr>
    </w:lvl>
    <w:lvl w:ilvl="5" w:tplc="C5B8975C">
      <w:start w:val="1"/>
      <w:numFmt w:val="bullet"/>
      <w:lvlText w:val=""/>
      <w:lvlJc w:val="left"/>
      <w:pPr>
        <w:ind w:left="4320" w:hanging="360"/>
      </w:pPr>
      <w:rPr>
        <w:rFonts w:ascii="Wingdings" w:hAnsi="Wingdings" w:hint="default"/>
      </w:rPr>
    </w:lvl>
    <w:lvl w:ilvl="6" w:tplc="19ECD9BC">
      <w:start w:val="1"/>
      <w:numFmt w:val="bullet"/>
      <w:lvlText w:val=""/>
      <w:lvlJc w:val="left"/>
      <w:pPr>
        <w:ind w:left="5040" w:hanging="360"/>
      </w:pPr>
      <w:rPr>
        <w:rFonts w:ascii="Symbol" w:hAnsi="Symbol" w:hint="default"/>
      </w:rPr>
    </w:lvl>
    <w:lvl w:ilvl="7" w:tplc="925E9486">
      <w:start w:val="1"/>
      <w:numFmt w:val="bullet"/>
      <w:lvlText w:val="o"/>
      <w:lvlJc w:val="left"/>
      <w:pPr>
        <w:ind w:left="5760" w:hanging="360"/>
      </w:pPr>
      <w:rPr>
        <w:rFonts w:ascii="Courier New" w:hAnsi="Courier New" w:hint="default"/>
      </w:rPr>
    </w:lvl>
    <w:lvl w:ilvl="8" w:tplc="3C9EE320">
      <w:start w:val="1"/>
      <w:numFmt w:val="bullet"/>
      <w:lvlText w:val=""/>
      <w:lvlJc w:val="left"/>
      <w:pPr>
        <w:ind w:left="6480" w:hanging="360"/>
      </w:pPr>
      <w:rPr>
        <w:rFonts w:ascii="Wingdings" w:hAnsi="Wingdings" w:hint="default"/>
      </w:rPr>
    </w:lvl>
  </w:abstractNum>
  <w:abstractNum w:abstractNumId="4" w15:restartNumberingAfterBreak="0">
    <w:nsid w:val="38B708BF"/>
    <w:multiLevelType w:val="multilevel"/>
    <w:tmpl w:val="4D422BD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ECBBE3D"/>
    <w:multiLevelType w:val="hybridMultilevel"/>
    <w:tmpl w:val="B8FE7F3A"/>
    <w:lvl w:ilvl="0" w:tplc="46C2F6B4">
      <w:start w:val="1"/>
      <w:numFmt w:val="bullet"/>
      <w:lvlText w:val=""/>
      <w:lvlJc w:val="left"/>
      <w:pPr>
        <w:ind w:left="720" w:hanging="360"/>
      </w:pPr>
      <w:rPr>
        <w:rFonts w:ascii="Symbol" w:hAnsi="Symbol" w:hint="default"/>
      </w:rPr>
    </w:lvl>
    <w:lvl w:ilvl="1" w:tplc="FCD89E40">
      <w:start w:val="1"/>
      <w:numFmt w:val="bullet"/>
      <w:lvlText w:val="o"/>
      <w:lvlJc w:val="left"/>
      <w:pPr>
        <w:ind w:left="1440" w:hanging="360"/>
      </w:pPr>
      <w:rPr>
        <w:rFonts w:ascii="Courier New" w:hAnsi="Courier New" w:hint="default"/>
      </w:rPr>
    </w:lvl>
    <w:lvl w:ilvl="2" w:tplc="97066CFC">
      <w:start w:val="1"/>
      <w:numFmt w:val="bullet"/>
      <w:lvlText w:val=""/>
      <w:lvlJc w:val="left"/>
      <w:pPr>
        <w:ind w:left="2160" w:hanging="360"/>
      </w:pPr>
      <w:rPr>
        <w:rFonts w:ascii="Wingdings" w:hAnsi="Wingdings" w:hint="default"/>
      </w:rPr>
    </w:lvl>
    <w:lvl w:ilvl="3" w:tplc="597453CE">
      <w:start w:val="1"/>
      <w:numFmt w:val="bullet"/>
      <w:lvlText w:val=""/>
      <w:lvlJc w:val="left"/>
      <w:pPr>
        <w:ind w:left="2880" w:hanging="360"/>
      </w:pPr>
      <w:rPr>
        <w:rFonts w:ascii="Symbol" w:hAnsi="Symbol" w:hint="default"/>
      </w:rPr>
    </w:lvl>
    <w:lvl w:ilvl="4" w:tplc="6798AC88">
      <w:start w:val="1"/>
      <w:numFmt w:val="bullet"/>
      <w:lvlText w:val="o"/>
      <w:lvlJc w:val="left"/>
      <w:pPr>
        <w:ind w:left="3600" w:hanging="360"/>
      </w:pPr>
      <w:rPr>
        <w:rFonts w:ascii="Courier New" w:hAnsi="Courier New" w:hint="default"/>
      </w:rPr>
    </w:lvl>
    <w:lvl w:ilvl="5" w:tplc="8402D9F0">
      <w:start w:val="1"/>
      <w:numFmt w:val="bullet"/>
      <w:lvlText w:val=""/>
      <w:lvlJc w:val="left"/>
      <w:pPr>
        <w:ind w:left="4320" w:hanging="360"/>
      </w:pPr>
      <w:rPr>
        <w:rFonts w:ascii="Wingdings" w:hAnsi="Wingdings" w:hint="default"/>
      </w:rPr>
    </w:lvl>
    <w:lvl w:ilvl="6" w:tplc="52E69A04">
      <w:start w:val="1"/>
      <w:numFmt w:val="bullet"/>
      <w:lvlText w:val=""/>
      <w:lvlJc w:val="left"/>
      <w:pPr>
        <w:ind w:left="5040" w:hanging="360"/>
      </w:pPr>
      <w:rPr>
        <w:rFonts w:ascii="Symbol" w:hAnsi="Symbol" w:hint="default"/>
      </w:rPr>
    </w:lvl>
    <w:lvl w:ilvl="7" w:tplc="FCA86A54">
      <w:start w:val="1"/>
      <w:numFmt w:val="bullet"/>
      <w:lvlText w:val="o"/>
      <w:lvlJc w:val="left"/>
      <w:pPr>
        <w:ind w:left="5760" w:hanging="360"/>
      </w:pPr>
      <w:rPr>
        <w:rFonts w:ascii="Courier New" w:hAnsi="Courier New" w:hint="default"/>
      </w:rPr>
    </w:lvl>
    <w:lvl w:ilvl="8" w:tplc="79B82B24">
      <w:start w:val="1"/>
      <w:numFmt w:val="bullet"/>
      <w:lvlText w:val=""/>
      <w:lvlJc w:val="left"/>
      <w:pPr>
        <w:ind w:left="6480" w:hanging="360"/>
      </w:pPr>
      <w:rPr>
        <w:rFonts w:ascii="Wingdings" w:hAnsi="Wingdings" w:hint="default"/>
      </w:rPr>
    </w:lvl>
  </w:abstractNum>
  <w:abstractNum w:abstractNumId="6" w15:restartNumberingAfterBreak="0">
    <w:nsid w:val="4B80AA02"/>
    <w:multiLevelType w:val="hybridMultilevel"/>
    <w:tmpl w:val="ED0C6F2A"/>
    <w:lvl w:ilvl="0" w:tplc="39108D0C">
      <w:start w:val="1"/>
      <w:numFmt w:val="bullet"/>
      <w:lvlText w:val=""/>
      <w:lvlJc w:val="left"/>
      <w:pPr>
        <w:ind w:left="720" w:hanging="360"/>
      </w:pPr>
      <w:rPr>
        <w:rFonts w:ascii="Symbol" w:hAnsi="Symbol" w:hint="default"/>
      </w:rPr>
    </w:lvl>
    <w:lvl w:ilvl="1" w:tplc="A932688A">
      <w:start w:val="1"/>
      <w:numFmt w:val="bullet"/>
      <w:lvlText w:val="o"/>
      <w:lvlJc w:val="left"/>
      <w:pPr>
        <w:ind w:left="1440" w:hanging="360"/>
      </w:pPr>
      <w:rPr>
        <w:rFonts w:ascii="Courier New" w:hAnsi="Courier New" w:hint="default"/>
      </w:rPr>
    </w:lvl>
    <w:lvl w:ilvl="2" w:tplc="D2886410">
      <w:start w:val="1"/>
      <w:numFmt w:val="bullet"/>
      <w:lvlText w:val=""/>
      <w:lvlJc w:val="left"/>
      <w:pPr>
        <w:ind w:left="2160" w:hanging="360"/>
      </w:pPr>
      <w:rPr>
        <w:rFonts w:ascii="Wingdings" w:hAnsi="Wingdings" w:hint="default"/>
      </w:rPr>
    </w:lvl>
    <w:lvl w:ilvl="3" w:tplc="1DB4F9B2">
      <w:start w:val="1"/>
      <w:numFmt w:val="bullet"/>
      <w:lvlText w:val=""/>
      <w:lvlJc w:val="left"/>
      <w:pPr>
        <w:ind w:left="2880" w:hanging="360"/>
      </w:pPr>
      <w:rPr>
        <w:rFonts w:ascii="Symbol" w:hAnsi="Symbol" w:hint="default"/>
      </w:rPr>
    </w:lvl>
    <w:lvl w:ilvl="4" w:tplc="D18C5E82">
      <w:start w:val="1"/>
      <w:numFmt w:val="bullet"/>
      <w:lvlText w:val="o"/>
      <w:lvlJc w:val="left"/>
      <w:pPr>
        <w:ind w:left="3600" w:hanging="360"/>
      </w:pPr>
      <w:rPr>
        <w:rFonts w:ascii="Courier New" w:hAnsi="Courier New" w:hint="default"/>
      </w:rPr>
    </w:lvl>
    <w:lvl w:ilvl="5" w:tplc="0510793E">
      <w:start w:val="1"/>
      <w:numFmt w:val="bullet"/>
      <w:lvlText w:val=""/>
      <w:lvlJc w:val="left"/>
      <w:pPr>
        <w:ind w:left="4320" w:hanging="360"/>
      </w:pPr>
      <w:rPr>
        <w:rFonts w:ascii="Wingdings" w:hAnsi="Wingdings" w:hint="default"/>
      </w:rPr>
    </w:lvl>
    <w:lvl w:ilvl="6" w:tplc="ADECCADE">
      <w:start w:val="1"/>
      <w:numFmt w:val="bullet"/>
      <w:lvlText w:val=""/>
      <w:lvlJc w:val="left"/>
      <w:pPr>
        <w:ind w:left="5040" w:hanging="360"/>
      </w:pPr>
      <w:rPr>
        <w:rFonts w:ascii="Symbol" w:hAnsi="Symbol" w:hint="default"/>
      </w:rPr>
    </w:lvl>
    <w:lvl w:ilvl="7" w:tplc="380EC25C">
      <w:start w:val="1"/>
      <w:numFmt w:val="bullet"/>
      <w:lvlText w:val="o"/>
      <w:lvlJc w:val="left"/>
      <w:pPr>
        <w:ind w:left="5760" w:hanging="360"/>
      </w:pPr>
      <w:rPr>
        <w:rFonts w:ascii="Courier New" w:hAnsi="Courier New" w:hint="default"/>
      </w:rPr>
    </w:lvl>
    <w:lvl w:ilvl="8" w:tplc="DCD099CE">
      <w:start w:val="1"/>
      <w:numFmt w:val="bullet"/>
      <w:lvlText w:val=""/>
      <w:lvlJc w:val="left"/>
      <w:pPr>
        <w:ind w:left="6480" w:hanging="360"/>
      </w:pPr>
      <w:rPr>
        <w:rFonts w:ascii="Wingdings" w:hAnsi="Wingdings" w:hint="default"/>
      </w:rPr>
    </w:lvl>
  </w:abstractNum>
  <w:abstractNum w:abstractNumId="7" w15:restartNumberingAfterBreak="0">
    <w:nsid w:val="4D94FA0E"/>
    <w:multiLevelType w:val="hybridMultilevel"/>
    <w:tmpl w:val="D4CE878C"/>
    <w:lvl w:ilvl="0" w:tplc="713222F8">
      <w:start w:val="1"/>
      <w:numFmt w:val="bullet"/>
      <w:lvlText w:val=""/>
      <w:lvlJc w:val="left"/>
      <w:pPr>
        <w:ind w:left="720" w:hanging="360"/>
      </w:pPr>
      <w:rPr>
        <w:rFonts w:ascii="Symbol" w:hAnsi="Symbol" w:hint="default"/>
      </w:rPr>
    </w:lvl>
    <w:lvl w:ilvl="1" w:tplc="E8D26ABA">
      <w:start w:val="1"/>
      <w:numFmt w:val="bullet"/>
      <w:lvlText w:val="o"/>
      <w:lvlJc w:val="left"/>
      <w:pPr>
        <w:ind w:left="1440" w:hanging="360"/>
      </w:pPr>
      <w:rPr>
        <w:rFonts w:ascii="Courier New" w:hAnsi="Courier New" w:hint="default"/>
      </w:rPr>
    </w:lvl>
    <w:lvl w:ilvl="2" w:tplc="EE68D102">
      <w:start w:val="1"/>
      <w:numFmt w:val="bullet"/>
      <w:lvlText w:val=""/>
      <w:lvlJc w:val="left"/>
      <w:pPr>
        <w:ind w:left="2160" w:hanging="360"/>
      </w:pPr>
      <w:rPr>
        <w:rFonts w:ascii="Wingdings" w:hAnsi="Wingdings" w:hint="default"/>
      </w:rPr>
    </w:lvl>
    <w:lvl w:ilvl="3" w:tplc="B45813E6">
      <w:start w:val="1"/>
      <w:numFmt w:val="bullet"/>
      <w:lvlText w:val=""/>
      <w:lvlJc w:val="left"/>
      <w:pPr>
        <w:ind w:left="2880" w:hanging="360"/>
      </w:pPr>
      <w:rPr>
        <w:rFonts w:ascii="Symbol" w:hAnsi="Symbol" w:hint="default"/>
      </w:rPr>
    </w:lvl>
    <w:lvl w:ilvl="4" w:tplc="A5C4F552">
      <w:start w:val="1"/>
      <w:numFmt w:val="bullet"/>
      <w:lvlText w:val="o"/>
      <w:lvlJc w:val="left"/>
      <w:pPr>
        <w:ind w:left="3600" w:hanging="360"/>
      </w:pPr>
      <w:rPr>
        <w:rFonts w:ascii="Courier New" w:hAnsi="Courier New" w:hint="default"/>
      </w:rPr>
    </w:lvl>
    <w:lvl w:ilvl="5" w:tplc="DBD8AD86">
      <w:start w:val="1"/>
      <w:numFmt w:val="bullet"/>
      <w:lvlText w:val=""/>
      <w:lvlJc w:val="left"/>
      <w:pPr>
        <w:ind w:left="4320" w:hanging="360"/>
      </w:pPr>
      <w:rPr>
        <w:rFonts w:ascii="Wingdings" w:hAnsi="Wingdings" w:hint="default"/>
      </w:rPr>
    </w:lvl>
    <w:lvl w:ilvl="6" w:tplc="818C6488">
      <w:start w:val="1"/>
      <w:numFmt w:val="bullet"/>
      <w:lvlText w:val=""/>
      <w:lvlJc w:val="left"/>
      <w:pPr>
        <w:ind w:left="5040" w:hanging="360"/>
      </w:pPr>
      <w:rPr>
        <w:rFonts w:ascii="Symbol" w:hAnsi="Symbol" w:hint="default"/>
      </w:rPr>
    </w:lvl>
    <w:lvl w:ilvl="7" w:tplc="39BAEF0A">
      <w:start w:val="1"/>
      <w:numFmt w:val="bullet"/>
      <w:lvlText w:val="o"/>
      <w:lvlJc w:val="left"/>
      <w:pPr>
        <w:ind w:left="5760" w:hanging="360"/>
      </w:pPr>
      <w:rPr>
        <w:rFonts w:ascii="Courier New" w:hAnsi="Courier New" w:hint="default"/>
      </w:rPr>
    </w:lvl>
    <w:lvl w:ilvl="8" w:tplc="05C0ECDC">
      <w:start w:val="1"/>
      <w:numFmt w:val="bullet"/>
      <w:lvlText w:val=""/>
      <w:lvlJc w:val="left"/>
      <w:pPr>
        <w:ind w:left="6480" w:hanging="360"/>
      </w:pPr>
      <w:rPr>
        <w:rFonts w:ascii="Wingdings" w:hAnsi="Wingdings" w:hint="default"/>
      </w:rPr>
    </w:lvl>
  </w:abstractNum>
  <w:abstractNum w:abstractNumId="8" w15:restartNumberingAfterBreak="0">
    <w:nsid w:val="4F826957"/>
    <w:multiLevelType w:val="hybridMultilevel"/>
    <w:tmpl w:val="FF5E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A0F37"/>
    <w:multiLevelType w:val="hybridMultilevel"/>
    <w:tmpl w:val="C5C83EB0"/>
    <w:lvl w:ilvl="0" w:tplc="5AD28CDA">
      <w:start w:val="1"/>
      <w:numFmt w:val="bullet"/>
      <w:lvlText w:val=""/>
      <w:lvlJc w:val="left"/>
      <w:pPr>
        <w:ind w:left="720" w:hanging="360"/>
      </w:pPr>
      <w:rPr>
        <w:rFonts w:ascii="Symbol" w:hAnsi="Symbol" w:hint="default"/>
      </w:rPr>
    </w:lvl>
    <w:lvl w:ilvl="1" w:tplc="1E4A3FC4">
      <w:start w:val="1"/>
      <w:numFmt w:val="bullet"/>
      <w:lvlText w:val="o"/>
      <w:lvlJc w:val="left"/>
      <w:pPr>
        <w:ind w:left="1440" w:hanging="360"/>
      </w:pPr>
      <w:rPr>
        <w:rFonts w:ascii="Courier New" w:hAnsi="Courier New" w:hint="default"/>
      </w:rPr>
    </w:lvl>
    <w:lvl w:ilvl="2" w:tplc="A5D437B6">
      <w:start w:val="1"/>
      <w:numFmt w:val="bullet"/>
      <w:lvlText w:val=""/>
      <w:lvlJc w:val="left"/>
      <w:pPr>
        <w:ind w:left="2160" w:hanging="360"/>
      </w:pPr>
      <w:rPr>
        <w:rFonts w:ascii="Wingdings" w:hAnsi="Wingdings" w:hint="default"/>
      </w:rPr>
    </w:lvl>
    <w:lvl w:ilvl="3" w:tplc="B3A2EF34">
      <w:start w:val="1"/>
      <w:numFmt w:val="bullet"/>
      <w:lvlText w:val=""/>
      <w:lvlJc w:val="left"/>
      <w:pPr>
        <w:ind w:left="2880" w:hanging="360"/>
      </w:pPr>
      <w:rPr>
        <w:rFonts w:ascii="Symbol" w:hAnsi="Symbol" w:hint="default"/>
      </w:rPr>
    </w:lvl>
    <w:lvl w:ilvl="4" w:tplc="26B8DCFE">
      <w:start w:val="1"/>
      <w:numFmt w:val="bullet"/>
      <w:lvlText w:val="o"/>
      <w:lvlJc w:val="left"/>
      <w:pPr>
        <w:ind w:left="3600" w:hanging="360"/>
      </w:pPr>
      <w:rPr>
        <w:rFonts w:ascii="Courier New" w:hAnsi="Courier New" w:hint="default"/>
      </w:rPr>
    </w:lvl>
    <w:lvl w:ilvl="5" w:tplc="903028F6">
      <w:start w:val="1"/>
      <w:numFmt w:val="bullet"/>
      <w:lvlText w:val=""/>
      <w:lvlJc w:val="left"/>
      <w:pPr>
        <w:ind w:left="4320" w:hanging="360"/>
      </w:pPr>
      <w:rPr>
        <w:rFonts w:ascii="Wingdings" w:hAnsi="Wingdings" w:hint="default"/>
      </w:rPr>
    </w:lvl>
    <w:lvl w:ilvl="6" w:tplc="A9A0F884">
      <w:start w:val="1"/>
      <w:numFmt w:val="bullet"/>
      <w:lvlText w:val=""/>
      <w:lvlJc w:val="left"/>
      <w:pPr>
        <w:ind w:left="5040" w:hanging="360"/>
      </w:pPr>
      <w:rPr>
        <w:rFonts w:ascii="Symbol" w:hAnsi="Symbol" w:hint="default"/>
      </w:rPr>
    </w:lvl>
    <w:lvl w:ilvl="7" w:tplc="892E3416">
      <w:start w:val="1"/>
      <w:numFmt w:val="bullet"/>
      <w:lvlText w:val="o"/>
      <w:lvlJc w:val="left"/>
      <w:pPr>
        <w:ind w:left="5760" w:hanging="360"/>
      </w:pPr>
      <w:rPr>
        <w:rFonts w:ascii="Courier New" w:hAnsi="Courier New" w:hint="default"/>
      </w:rPr>
    </w:lvl>
    <w:lvl w:ilvl="8" w:tplc="A5624062">
      <w:start w:val="1"/>
      <w:numFmt w:val="bullet"/>
      <w:lvlText w:val=""/>
      <w:lvlJc w:val="left"/>
      <w:pPr>
        <w:ind w:left="6480" w:hanging="360"/>
      </w:pPr>
      <w:rPr>
        <w:rFonts w:ascii="Wingdings" w:hAnsi="Wingdings" w:hint="default"/>
      </w:rPr>
    </w:lvl>
  </w:abstractNum>
  <w:abstractNum w:abstractNumId="10" w15:restartNumberingAfterBreak="0">
    <w:nsid w:val="64666BDD"/>
    <w:multiLevelType w:val="hybridMultilevel"/>
    <w:tmpl w:val="5106B76A"/>
    <w:lvl w:ilvl="0" w:tplc="CE3A16B0">
      <w:start w:val="1"/>
      <w:numFmt w:val="bullet"/>
      <w:lvlText w:val=""/>
      <w:lvlJc w:val="left"/>
      <w:pPr>
        <w:ind w:left="720" w:hanging="360"/>
      </w:pPr>
      <w:rPr>
        <w:rFonts w:ascii="Symbol" w:hAnsi="Symbol" w:hint="default"/>
      </w:rPr>
    </w:lvl>
    <w:lvl w:ilvl="1" w:tplc="B70A7D26">
      <w:start w:val="1"/>
      <w:numFmt w:val="bullet"/>
      <w:lvlText w:val="o"/>
      <w:lvlJc w:val="left"/>
      <w:pPr>
        <w:ind w:left="1440" w:hanging="360"/>
      </w:pPr>
      <w:rPr>
        <w:rFonts w:ascii="Courier New" w:hAnsi="Courier New" w:hint="default"/>
      </w:rPr>
    </w:lvl>
    <w:lvl w:ilvl="2" w:tplc="ABCC329E">
      <w:start w:val="1"/>
      <w:numFmt w:val="bullet"/>
      <w:lvlText w:val=""/>
      <w:lvlJc w:val="left"/>
      <w:pPr>
        <w:ind w:left="2160" w:hanging="360"/>
      </w:pPr>
      <w:rPr>
        <w:rFonts w:ascii="Wingdings" w:hAnsi="Wingdings" w:hint="default"/>
      </w:rPr>
    </w:lvl>
    <w:lvl w:ilvl="3" w:tplc="688EAFC2">
      <w:start w:val="1"/>
      <w:numFmt w:val="bullet"/>
      <w:lvlText w:val=""/>
      <w:lvlJc w:val="left"/>
      <w:pPr>
        <w:ind w:left="2880" w:hanging="360"/>
      </w:pPr>
      <w:rPr>
        <w:rFonts w:ascii="Symbol" w:hAnsi="Symbol" w:hint="default"/>
      </w:rPr>
    </w:lvl>
    <w:lvl w:ilvl="4" w:tplc="28640120">
      <w:start w:val="1"/>
      <w:numFmt w:val="bullet"/>
      <w:lvlText w:val="o"/>
      <w:lvlJc w:val="left"/>
      <w:pPr>
        <w:ind w:left="3600" w:hanging="360"/>
      </w:pPr>
      <w:rPr>
        <w:rFonts w:ascii="Courier New" w:hAnsi="Courier New" w:hint="default"/>
      </w:rPr>
    </w:lvl>
    <w:lvl w:ilvl="5" w:tplc="618805D8">
      <w:start w:val="1"/>
      <w:numFmt w:val="bullet"/>
      <w:lvlText w:val=""/>
      <w:lvlJc w:val="left"/>
      <w:pPr>
        <w:ind w:left="4320" w:hanging="360"/>
      </w:pPr>
      <w:rPr>
        <w:rFonts w:ascii="Wingdings" w:hAnsi="Wingdings" w:hint="default"/>
      </w:rPr>
    </w:lvl>
    <w:lvl w:ilvl="6" w:tplc="952E9FA4">
      <w:start w:val="1"/>
      <w:numFmt w:val="bullet"/>
      <w:lvlText w:val=""/>
      <w:lvlJc w:val="left"/>
      <w:pPr>
        <w:ind w:left="5040" w:hanging="360"/>
      </w:pPr>
      <w:rPr>
        <w:rFonts w:ascii="Symbol" w:hAnsi="Symbol" w:hint="default"/>
      </w:rPr>
    </w:lvl>
    <w:lvl w:ilvl="7" w:tplc="D6A4F788">
      <w:start w:val="1"/>
      <w:numFmt w:val="bullet"/>
      <w:lvlText w:val="o"/>
      <w:lvlJc w:val="left"/>
      <w:pPr>
        <w:ind w:left="5760" w:hanging="360"/>
      </w:pPr>
      <w:rPr>
        <w:rFonts w:ascii="Courier New" w:hAnsi="Courier New" w:hint="default"/>
      </w:rPr>
    </w:lvl>
    <w:lvl w:ilvl="8" w:tplc="B9FECE9A">
      <w:start w:val="1"/>
      <w:numFmt w:val="bullet"/>
      <w:lvlText w:val=""/>
      <w:lvlJc w:val="left"/>
      <w:pPr>
        <w:ind w:left="6480" w:hanging="360"/>
      </w:pPr>
      <w:rPr>
        <w:rFonts w:ascii="Wingdings" w:hAnsi="Wingdings" w:hint="default"/>
      </w:rPr>
    </w:lvl>
  </w:abstractNum>
  <w:abstractNum w:abstractNumId="11" w15:restartNumberingAfterBreak="0">
    <w:nsid w:val="66CE25EA"/>
    <w:multiLevelType w:val="hybridMultilevel"/>
    <w:tmpl w:val="AAA65604"/>
    <w:lvl w:ilvl="0" w:tplc="4706188E">
      <w:start w:val="1"/>
      <w:numFmt w:val="bullet"/>
      <w:lvlText w:val=""/>
      <w:lvlJc w:val="left"/>
      <w:pPr>
        <w:ind w:left="720" w:hanging="360"/>
      </w:pPr>
      <w:rPr>
        <w:rFonts w:ascii="Symbol" w:hAnsi="Symbol" w:hint="default"/>
      </w:rPr>
    </w:lvl>
    <w:lvl w:ilvl="1" w:tplc="88C0D836">
      <w:start w:val="1"/>
      <w:numFmt w:val="bullet"/>
      <w:lvlText w:val="o"/>
      <w:lvlJc w:val="left"/>
      <w:pPr>
        <w:ind w:left="1440" w:hanging="360"/>
      </w:pPr>
      <w:rPr>
        <w:rFonts w:ascii="Courier New" w:hAnsi="Courier New" w:hint="default"/>
      </w:rPr>
    </w:lvl>
    <w:lvl w:ilvl="2" w:tplc="0F9AD802">
      <w:start w:val="1"/>
      <w:numFmt w:val="bullet"/>
      <w:lvlText w:val=""/>
      <w:lvlJc w:val="left"/>
      <w:pPr>
        <w:ind w:left="2160" w:hanging="360"/>
      </w:pPr>
      <w:rPr>
        <w:rFonts w:ascii="Wingdings" w:hAnsi="Wingdings" w:hint="default"/>
      </w:rPr>
    </w:lvl>
    <w:lvl w:ilvl="3" w:tplc="8286DD08">
      <w:start w:val="1"/>
      <w:numFmt w:val="bullet"/>
      <w:lvlText w:val=""/>
      <w:lvlJc w:val="left"/>
      <w:pPr>
        <w:ind w:left="2880" w:hanging="360"/>
      </w:pPr>
      <w:rPr>
        <w:rFonts w:ascii="Symbol" w:hAnsi="Symbol" w:hint="default"/>
      </w:rPr>
    </w:lvl>
    <w:lvl w:ilvl="4" w:tplc="20782116">
      <w:start w:val="1"/>
      <w:numFmt w:val="bullet"/>
      <w:lvlText w:val="o"/>
      <w:lvlJc w:val="left"/>
      <w:pPr>
        <w:ind w:left="3600" w:hanging="360"/>
      </w:pPr>
      <w:rPr>
        <w:rFonts w:ascii="Courier New" w:hAnsi="Courier New" w:hint="default"/>
      </w:rPr>
    </w:lvl>
    <w:lvl w:ilvl="5" w:tplc="9A4253FC">
      <w:start w:val="1"/>
      <w:numFmt w:val="bullet"/>
      <w:lvlText w:val=""/>
      <w:lvlJc w:val="left"/>
      <w:pPr>
        <w:ind w:left="4320" w:hanging="360"/>
      </w:pPr>
      <w:rPr>
        <w:rFonts w:ascii="Wingdings" w:hAnsi="Wingdings" w:hint="default"/>
      </w:rPr>
    </w:lvl>
    <w:lvl w:ilvl="6" w:tplc="60AAF854">
      <w:start w:val="1"/>
      <w:numFmt w:val="bullet"/>
      <w:lvlText w:val=""/>
      <w:lvlJc w:val="left"/>
      <w:pPr>
        <w:ind w:left="5040" w:hanging="360"/>
      </w:pPr>
      <w:rPr>
        <w:rFonts w:ascii="Symbol" w:hAnsi="Symbol" w:hint="default"/>
      </w:rPr>
    </w:lvl>
    <w:lvl w:ilvl="7" w:tplc="4AD05B06">
      <w:start w:val="1"/>
      <w:numFmt w:val="bullet"/>
      <w:lvlText w:val="o"/>
      <w:lvlJc w:val="left"/>
      <w:pPr>
        <w:ind w:left="5760" w:hanging="360"/>
      </w:pPr>
      <w:rPr>
        <w:rFonts w:ascii="Courier New" w:hAnsi="Courier New" w:hint="default"/>
      </w:rPr>
    </w:lvl>
    <w:lvl w:ilvl="8" w:tplc="75827C84">
      <w:start w:val="1"/>
      <w:numFmt w:val="bullet"/>
      <w:lvlText w:val=""/>
      <w:lvlJc w:val="left"/>
      <w:pPr>
        <w:ind w:left="6480" w:hanging="360"/>
      </w:pPr>
      <w:rPr>
        <w:rFonts w:ascii="Wingdings" w:hAnsi="Wingdings" w:hint="default"/>
      </w:rPr>
    </w:lvl>
  </w:abstractNum>
  <w:abstractNum w:abstractNumId="12" w15:restartNumberingAfterBreak="0">
    <w:nsid w:val="6892A611"/>
    <w:multiLevelType w:val="hybridMultilevel"/>
    <w:tmpl w:val="778E1F6E"/>
    <w:lvl w:ilvl="0" w:tplc="1210444C">
      <w:start w:val="1"/>
      <w:numFmt w:val="bullet"/>
      <w:lvlText w:val=""/>
      <w:lvlJc w:val="left"/>
      <w:pPr>
        <w:ind w:left="720" w:hanging="360"/>
      </w:pPr>
      <w:rPr>
        <w:rFonts w:ascii="Symbol" w:hAnsi="Symbol" w:hint="default"/>
      </w:rPr>
    </w:lvl>
    <w:lvl w:ilvl="1" w:tplc="80523F74">
      <w:start w:val="1"/>
      <w:numFmt w:val="bullet"/>
      <w:lvlText w:val="o"/>
      <w:lvlJc w:val="left"/>
      <w:pPr>
        <w:ind w:left="1440" w:hanging="360"/>
      </w:pPr>
      <w:rPr>
        <w:rFonts w:ascii="Courier New" w:hAnsi="Courier New" w:hint="default"/>
      </w:rPr>
    </w:lvl>
    <w:lvl w:ilvl="2" w:tplc="A638578A">
      <w:start w:val="1"/>
      <w:numFmt w:val="bullet"/>
      <w:lvlText w:val=""/>
      <w:lvlJc w:val="left"/>
      <w:pPr>
        <w:ind w:left="2160" w:hanging="360"/>
      </w:pPr>
      <w:rPr>
        <w:rFonts w:ascii="Wingdings" w:hAnsi="Wingdings" w:hint="default"/>
      </w:rPr>
    </w:lvl>
    <w:lvl w:ilvl="3" w:tplc="A88A4E72">
      <w:start w:val="1"/>
      <w:numFmt w:val="bullet"/>
      <w:lvlText w:val=""/>
      <w:lvlJc w:val="left"/>
      <w:pPr>
        <w:ind w:left="2880" w:hanging="360"/>
      </w:pPr>
      <w:rPr>
        <w:rFonts w:ascii="Symbol" w:hAnsi="Symbol" w:hint="default"/>
      </w:rPr>
    </w:lvl>
    <w:lvl w:ilvl="4" w:tplc="E9B8E120">
      <w:start w:val="1"/>
      <w:numFmt w:val="bullet"/>
      <w:lvlText w:val="o"/>
      <w:lvlJc w:val="left"/>
      <w:pPr>
        <w:ind w:left="3600" w:hanging="360"/>
      </w:pPr>
      <w:rPr>
        <w:rFonts w:ascii="Courier New" w:hAnsi="Courier New" w:hint="default"/>
      </w:rPr>
    </w:lvl>
    <w:lvl w:ilvl="5" w:tplc="0B4CAF16">
      <w:start w:val="1"/>
      <w:numFmt w:val="bullet"/>
      <w:lvlText w:val=""/>
      <w:lvlJc w:val="left"/>
      <w:pPr>
        <w:ind w:left="4320" w:hanging="360"/>
      </w:pPr>
      <w:rPr>
        <w:rFonts w:ascii="Wingdings" w:hAnsi="Wingdings" w:hint="default"/>
      </w:rPr>
    </w:lvl>
    <w:lvl w:ilvl="6" w:tplc="58948972">
      <w:start w:val="1"/>
      <w:numFmt w:val="bullet"/>
      <w:lvlText w:val=""/>
      <w:lvlJc w:val="left"/>
      <w:pPr>
        <w:ind w:left="5040" w:hanging="360"/>
      </w:pPr>
      <w:rPr>
        <w:rFonts w:ascii="Symbol" w:hAnsi="Symbol" w:hint="default"/>
      </w:rPr>
    </w:lvl>
    <w:lvl w:ilvl="7" w:tplc="4F087BE2">
      <w:start w:val="1"/>
      <w:numFmt w:val="bullet"/>
      <w:lvlText w:val="o"/>
      <w:lvlJc w:val="left"/>
      <w:pPr>
        <w:ind w:left="5760" w:hanging="360"/>
      </w:pPr>
      <w:rPr>
        <w:rFonts w:ascii="Courier New" w:hAnsi="Courier New" w:hint="default"/>
      </w:rPr>
    </w:lvl>
    <w:lvl w:ilvl="8" w:tplc="1CB23026">
      <w:start w:val="1"/>
      <w:numFmt w:val="bullet"/>
      <w:lvlText w:val=""/>
      <w:lvlJc w:val="left"/>
      <w:pPr>
        <w:ind w:left="6480" w:hanging="360"/>
      </w:pPr>
      <w:rPr>
        <w:rFonts w:ascii="Wingdings" w:hAnsi="Wingdings" w:hint="default"/>
      </w:rPr>
    </w:lvl>
  </w:abstractNum>
  <w:abstractNum w:abstractNumId="13" w15:restartNumberingAfterBreak="0">
    <w:nsid w:val="6E7C0AFC"/>
    <w:multiLevelType w:val="hybridMultilevel"/>
    <w:tmpl w:val="21AACA4C"/>
    <w:lvl w:ilvl="0" w:tplc="7FDA57E8">
      <w:start w:val="1"/>
      <w:numFmt w:val="bullet"/>
      <w:lvlText w:val=""/>
      <w:lvlJc w:val="left"/>
      <w:pPr>
        <w:ind w:left="720" w:hanging="360"/>
      </w:pPr>
      <w:rPr>
        <w:rFonts w:ascii="Symbol" w:hAnsi="Symbol" w:hint="default"/>
      </w:rPr>
    </w:lvl>
    <w:lvl w:ilvl="1" w:tplc="D84A2554">
      <w:start w:val="1"/>
      <w:numFmt w:val="bullet"/>
      <w:lvlText w:val="o"/>
      <w:lvlJc w:val="left"/>
      <w:pPr>
        <w:ind w:left="1440" w:hanging="360"/>
      </w:pPr>
      <w:rPr>
        <w:rFonts w:ascii="Courier New" w:hAnsi="Courier New" w:hint="default"/>
      </w:rPr>
    </w:lvl>
    <w:lvl w:ilvl="2" w:tplc="5C0C9150">
      <w:start w:val="1"/>
      <w:numFmt w:val="bullet"/>
      <w:lvlText w:val=""/>
      <w:lvlJc w:val="left"/>
      <w:pPr>
        <w:ind w:left="2160" w:hanging="360"/>
      </w:pPr>
      <w:rPr>
        <w:rFonts w:ascii="Wingdings" w:hAnsi="Wingdings" w:hint="default"/>
      </w:rPr>
    </w:lvl>
    <w:lvl w:ilvl="3" w:tplc="32CADC42">
      <w:start w:val="1"/>
      <w:numFmt w:val="bullet"/>
      <w:lvlText w:val=""/>
      <w:lvlJc w:val="left"/>
      <w:pPr>
        <w:ind w:left="2880" w:hanging="360"/>
      </w:pPr>
      <w:rPr>
        <w:rFonts w:ascii="Symbol" w:hAnsi="Symbol" w:hint="default"/>
      </w:rPr>
    </w:lvl>
    <w:lvl w:ilvl="4" w:tplc="531CF322">
      <w:start w:val="1"/>
      <w:numFmt w:val="bullet"/>
      <w:lvlText w:val="o"/>
      <w:lvlJc w:val="left"/>
      <w:pPr>
        <w:ind w:left="3600" w:hanging="360"/>
      </w:pPr>
      <w:rPr>
        <w:rFonts w:ascii="Courier New" w:hAnsi="Courier New" w:hint="default"/>
      </w:rPr>
    </w:lvl>
    <w:lvl w:ilvl="5" w:tplc="0C962098">
      <w:start w:val="1"/>
      <w:numFmt w:val="bullet"/>
      <w:lvlText w:val=""/>
      <w:lvlJc w:val="left"/>
      <w:pPr>
        <w:ind w:left="4320" w:hanging="360"/>
      </w:pPr>
      <w:rPr>
        <w:rFonts w:ascii="Wingdings" w:hAnsi="Wingdings" w:hint="default"/>
      </w:rPr>
    </w:lvl>
    <w:lvl w:ilvl="6" w:tplc="F094DC1E">
      <w:start w:val="1"/>
      <w:numFmt w:val="bullet"/>
      <w:lvlText w:val=""/>
      <w:lvlJc w:val="left"/>
      <w:pPr>
        <w:ind w:left="5040" w:hanging="360"/>
      </w:pPr>
      <w:rPr>
        <w:rFonts w:ascii="Symbol" w:hAnsi="Symbol" w:hint="default"/>
      </w:rPr>
    </w:lvl>
    <w:lvl w:ilvl="7" w:tplc="0EBCA97C">
      <w:start w:val="1"/>
      <w:numFmt w:val="bullet"/>
      <w:lvlText w:val="o"/>
      <w:lvlJc w:val="left"/>
      <w:pPr>
        <w:ind w:left="5760" w:hanging="360"/>
      </w:pPr>
      <w:rPr>
        <w:rFonts w:ascii="Courier New" w:hAnsi="Courier New" w:hint="default"/>
      </w:rPr>
    </w:lvl>
    <w:lvl w:ilvl="8" w:tplc="8A926B04">
      <w:start w:val="1"/>
      <w:numFmt w:val="bullet"/>
      <w:lvlText w:val=""/>
      <w:lvlJc w:val="left"/>
      <w:pPr>
        <w:ind w:left="6480" w:hanging="360"/>
      </w:pPr>
      <w:rPr>
        <w:rFonts w:ascii="Wingdings" w:hAnsi="Wingdings" w:hint="default"/>
      </w:rPr>
    </w:lvl>
  </w:abstractNum>
  <w:abstractNum w:abstractNumId="14" w15:restartNumberingAfterBreak="0">
    <w:nsid w:val="7AA7F940"/>
    <w:multiLevelType w:val="hybridMultilevel"/>
    <w:tmpl w:val="AF74A342"/>
    <w:lvl w:ilvl="0" w:tplc="AB1A9856">
      <w:start w:val="1"/>
      <w:numFmt w:val="bullet"/>
      <w:lvlText w:val=""/>
      <w:lvlJc w:val="left"/>
      <w:pPr>
        <w:ind w:left="720" w:hanging="360"/>
      </w:pPr>
      <w:rPr>
        <w:rFonts w:ascii="Symbol" w:hAnsi="Symbol" w:hint="default"/>
      </w:rPr>
    </w:lvl>
    <w:lvl w:ilvl="1" w:tplc="B9987124">
      <w:start w:val="1"/>
      <w:numFmt w:val="bullet"/>
      <w:lvlText w:val="o"/>
      <w:lvlJc w:val="left"/>
      <w:pPr>
        <w:ind w:left="1440" w:hanging="360"/>
      </w:pPr>
      <w:rPr>
        <w:rFonts w:ascii="Courier New" w:hAnsi="Courier New" w:hint="default"/>
      </w:rPr>
    </w:lvl>
    <w:lvl w:ilvl="2" w:tplc="E31A008E">
      <w:start w:val="1"/>
      <w:numFmt w:val="bullet"/>
      <w:lvlText w:val=""/>
      <w:lvlJc w:val="left"/>
      <w:pPr>
        <w:ind w:left="2160" w:hanging="360"/>
      </w:pPr>
      <w:rPr>
        <w:rFonts w:ascii="Wingdings" w:hAnsi="Wingdings" w:hint="default"/>
      </w:rPr>
    </w:lvl>
    <w:lvl w:ilvl="3" w:tplc="B1F6C5DE">
      <w:start w:val="1"/>
      <w:numFmt w:val="bullet"/>
      <w:lvlText w:val=""/>
      <w:lvlJc w:val="left"/>
      <w:pPr>
        <w:ind w:left="2880" w:hanging="360"/>
      </w:pPr>
      <w:rPr>
        <w:rFonts w:ascii="Symbol" w:hAnsi="Symbol" w:hint="default"/>
      </w:rPr>
    </w:lvl>
    <w:lvl w:ilvl="4" w:tplc="7AC428C8">
      <w:start w:val="1"/>
      <w:numFmt w:val="bullet"/>
      <w:lvlText w:val="o"/>
      <w:lvlJc w:val="left"/>
      <w:pPr>
        <w:ind w:left="3600" w:hanging="360"/>
      </w:pPr>
      <w:rPr>
        <w:rFonts w:ascii="Courier New" w:hAnsi="Courier New" w:hint="default"/>
      </w:rPr>
    </w:lvl>
    <w:lvl w:ilvl="5" w:tplc="C9A8EE10">
      <w:start w:val="1"/>
      <w:numFmt w:val="bullet"/>
      <w:lvlText w:val=""/>
      <w:lvlJc w:val="left"/>
      <w:pPr>
        <w:ind w:left="4320" w:hanging="360"/>
      </w:pPr>
      <w:rPr>
        <w:rFonts w:ascii="Wingdings" w:hAnsi="Wingdings" w:hint="default"/>
      </w:rPr>
    </w:lvl>
    <w:lvl w:ilvl="6" w:tplc="91D29E58">
      <w:start w:val="1"/>
      <w:numFmt w:val="bullet"/>
      <w:lvlText w:val=""/>
      <w:lvlJc w:val="left"/>
      <w:pPr>
        <w:ind w:left="5040" w:hanging="360"/>
      </w:pPr>
      <w:rPr>
        <w:rFonts w:ascii="Symbol" w:hAnsi="Symbol" w:hint="default"/>
      </w:rPr>
    </w:lvl>
    <w:lvl w:ilvl="7" w:tplc="215ACF98">
      <w:start w:val="1"/>
      <w:numFmt w:val="bullet"/>
      <w:lvlText w:val="o"/>
      <w:lvlJc w:val="left"/>
      <w:pPr>
        <w:ind w:left="5760" w:hanging="360"/>
      </w:pPr>
      <w:rPr>
        <w:rFonts w:ascii="Courier New" w:hAnsi="Courier New" w:hint="default"/>
      </w:rPr>
    </w:lvl>
    <w:lvl w:ilvl="8" w:tplc="8174D41E">
      <w:start w:val="1"/>
      <w:numFmt w:val="bullet"/>
      <w:lvlText w:val=""/>
      <w:lvlJc w:val="left"/>
      <w:pPr>
        <w:ind w:left="6480" w:hanging="360"/>
      </w:pPr>
      <w:rPr>
        <w:rFonts w:ascii="Wingdings" w:hAnsi="Wingdings" w:hint="default"/>
      </w:rPr>
    </w:lvl>
  </w:abstractNum>
  <w:num w:numId="1" w16cid:durableId="221331732">
    <w:abstractNumId w:val="5"/>
  </w:num>
  <w:num w:numId="2" w16cid:durableId="1364015383">
    <w:abstractNumId w:val="0"/>
  </w:num>
  <w:num w:numId="3" w16cid:durableId="1097949284">
    <w:abstractNumId w:val="3"/>
  </w:num>
  <w:num w:numId="4" w16cid:durableId="897786426">
    <w:abstractNumId w:val="9"/>
  </w:num>
  <w:num w:numId="5" w16cid:durableId="1069883391">
    <w:abstractNumId w:val="6"/>
  </w:num>
  <w:num w:numId="6" w16cid:durableId="383407570">
    <w:abstractNumId w:val="10"/>
  </w:num>
  <w:num w:numId="7" w16cid:durableId="1245918083">
    <w:abstractNumId w:val="13"/>
  </w:num>
  <w:num w:numId="8" w16cid:durableId="1369648401">
    <w:abstractNumId w:val="2"/>
  </w:num>
  <w:num w:numId="9" w16cid:durableId="285475825">
    <w:abstractNumId w:val="14"/>
  </w:num>
  <w:num w:numId="10" w16cid:durableId="765468755">
    <w:abstractNumId w:val="11"/>
  </w:num>
  <w:num w:numId="11" w16cid:durableId="2009940568">
    <w:abstractNumId w:val="12"/>
  </w:num>
  <w:num w:numId="12" w16cid:durableId="1639261665">
    <w:abstractNumId w:val="7"/>
  </w:num>
  <w:num w:numId="13" w16cid:durableId="1428621063">
    <w:abstractNumId w:val="1"/>
  </w:num>
  <w:num w:numId="14" w16cid:durableId="2092923517">
    <w:abstractNumId w:val="8"/>
  </w:num>
  <w:num w:numId="15" w16cid:durableId="1976909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B4"/>
    <w:rsid w:val="0000093E"/>
    <w:rsid w:val="00000C21"/>
    <w:rsid w:val="00002857"/>
    <w:rsid w:val="00002CF8"/>
    <w:rsid w:val="00011C92"/>
    <w:rsid w:val="00012354"/>
    <w:rsid w:val="00012C33"/>
    <w:rsid w:val="0003219D"/>
    <w:rsid w:val="000400CF"/>
    <w:rsid w:val="00042BB4"/>
    <w:rsid w:val="00047259"/>
    <w:rsid w:val="000523D4"/>
    <w:rsid w:val="00056198"/>
    <w:rsid w:val="00062F19"/>
    <w:rsid w:val="0006504F"/>
    <w:rsid w:val="00072C53"/>
    <w:rsid w:val="00075DF4"/>
    <w:rsid w:val="0008038F"/>
    <w:rsid w:val="00080E57"/>
    <w:rsid w:val="00082D5B"/>
    <w:rsid w:val="00086BB7"/>
    <w:rsid w:val="0009218D"/>
    <w:rsid w:val="00093972"/>
    <w:rsid w:val="00093B2D"/>
    <w:rsid w:val="000A3290"/>
    <w:rsid w:val="000A4128"/>
    <w:rsid w:val="000A59E1"/>
    <w:rsid w:val="000A7CA3"/>
    <w:rsid w:val="000B5328"/>
    <w:rsid w:val="000E629C"/>
    <w:rsid w:val="000F173B"/>
    <w:rsid w:val="000F4D02"/>
    <w:rsid w:val="000F4DF7"/>
    <w:rsid w:val="000F6CF5"/>
    <w:rsid w:val="000F6D4F"/>
    <w:rsid w:val="00105864"/>
    <w:rsid w:val="00113DC9"/>
    <w:rsid w:val="00124ACC"/>
    <w:rsid w:val="001318D5"/>
    <w:rsid w:val="0013240A"/>
    <w:rsid w:val="00132743"/>
    <w:rsid w:val="0013550D"/>
    <w:rsid w:val="00137DEA"/>
    <w:rsid w:val="00146010"/>
    <w:rsid w:val="001479C6"/>
    <w:rsid w:val="001539A9"/>
    <w:rsid w:val="00153ADA"/>
    <w:rsid w:val="00160E88"/>
    <w:rsid w:val="0016304A"/>
    <w:rsid w:val="00176A96"/>
    <w:rsid w:val="00176BEC"/>
    <w:rsid w:val="0017795F"/>
    <w:rsid w:val="001823FC"/>
    <w:rsid w:val="001935FB"/>
    <w:rsid w:val="00195631"/>
    <w:rsid w:val="001A0C4E"/>
    <w:rsid w:val="001A1E04"/>
    <w:rsid w:val="001A312D"/>
    <w:rsid w:val="001A3B43"/>
    <w:rsid w:val="001A6BE6"/>
    <w:rsid w:val="001B3467"/>
    <w:rsid w:val="001B4086"/>
    <w:rsid w:val="001B4CB8"/>
    <w:rsid w:val="001C19B4"/>
    <w:rsid w:val="001D4109"/>
    <w:rsid w:val="001D505E"/>
    <w:rsid w:val="001E411F"/>
    <w:rsid w:val="001E7952"/>
    <w:rsid w:val="002022FC"/>
    <w:rsid w:val="00203391"/>
    <w:rsid w:val="00207E22"/>
    <w:rsid w:val="0021475C"/>
    <w:rsid w:val="00215C74"/>
    <w:rsid w:val="00222502"/>
    <w:rsid w:val="002225A1"/>
    <w:rsid w:val="00226D94"/>
    <w:rsid w:val="00231C1C"/>
    <w:rsid w:val="002413B5"/>
    <w:rsid w:val="00241EBD"/>
    <w:rsid w:val="00251D00"/>
    <w:rsid w:val="00255BDC"/>
    <w:rsid w:val="00263AEB"/>
    <w:rsid w:val="002801F8"/>
    <w:rsid w:val="00287C15"/>
    <w:rsid w:val="00292B3C"/>
    <w:rsid w:val="00295CA4"/>
    <w:rsid w:val="00295D23"/>
    <w:rsid w:val="00296609"/>
    <w:rsid w:val="00297F00"/>
    <w:rsid w:val="002A03EC"/>
    <w:rsid w:val="002A10B5"/>
    <w:rsid w:val="002A6598"/>
    <w:rsid w:val="002A6698"/>
    <w:rsid w:val="002B3ADF"/>
    <w:rsid w:val="002B72C8"/>
    <w:rsid w:val="002B7B13"/>
    <w:rsid w:val="002C4E02"/>
    <w:rsid w:val="002E1286"/>
    <w:rsid w:val="002E1D06"/>
    <w:rsid w:val="002E3993"/>
    <w:rsid w:val="002E5B59"/>
    <w:rsid w:val="002E788C"/>
    <w:rsid w:val="00303510"/>
    <w:rsid w:val="00305D35"/>
    <w:rsid w:val="00305F1F"/>
    <w:rsid w:val="00314CFE"/>
    <w:rsid w:val="00316C54"/>
    <w:rsid w:val="00323BBC"/>
    <w:rsid w:val="003258CA"/>
    <w:rsid w:val="00325C8B"/>
    <w:rsid w:val="00325EFA"/>
    <w:rsid w:val="00327D92"/>
    <w:rsid w:val="0033337A"/>
    <w:rsid w:val="003411E1"/>
    <w:rsid w:val="0035437E"/>
    <w:rsid w:val="00356554"/>
    <w:rsid w:val="0038200B"/>
    <w:rsid w:val="0038442F"/>
    <w:rsid w:val="00395AD4"/>
    <w:rsid w:val="003A1EE7"/>
    <w:rsid w:val="003B04E3"/>
    <w:rsid w:val="003B05BE"/>
    <w:rsid w:val="003B7695"/>
    <w:rsid w:val="003C0E96"/>
    <w:rsid w:val="003C1F85"/>
    <w:rsid w:val="003D281C"/>
    <w:rsid w:val="003D2BEF"/>
    <w:rsid w:val="003D30CF"/>
    <w:rsid w:val="003E13DA"/>
    <w:rsid w:val="00402FD6"/>
    <w:rsid w:val="00410C1B"/>
    <w:rsid w:val="004119D6"/>
    <w:rsid w:val="00416167"/>
    <w:rsid w:val="00430486"/>
    <w:rsid w:val="004312E6"/>
    <w:rsid w:val="00450173"/>
    <w:rsid w:val="00453E1D"/>
    <w:rsid w:val="00462E9E"/>
    <w:rsid w:val="00463954"/>
    <w:rsid w:val="00466D58"/>
    <w:rsid w:val="0046711D"/>
    <w:rsid w:val="00483D2F"/>
    <w:rsid w:val="00485964"/>
    <w:rsid w:val="00487573"/>
    <w:rsid w:val="0048769E"/>
    <w:rsid w:val="004A1930"/>
    <w:rsid w:val="004A278E"/>
    <w:rsid w:val="004A2CB2"/>
    <w:rsid w:val="004A5601"/>
    <w:rsid w:val="004B0C80"/>
    <w:rsid w:val="004B3976"/>
    <w:rsid w:val="004B7785"/>
    <w:rsid w:val="004C401B"/>
    <w:rsid w:val="004C4F9C"/>
    <w:rsid w:val="004C552D"/>
    <w:rsid w:val="004D375E"/>
    <w:rsid w:val="004D5E1E"/>
    <w:rsid w:val="004D6D48"/>
    <w:rsid w:val="004E1BF4"/>
    <w:rsid w:val="004E6EB4"/>
    <w:rsid w:val="004F0CDD"/>
    <w:rsid w:val="004F2C19"/>
    <w:rsid w:val="00500041"/>
    <w:rsid w:val="00500FB0"/>
    <w:rsid w:val="00514DCC"/>
    <w:rsid w:val="005341E5"/>
    <w:rsid w:val="005360F7"/>
    <w:rsid w:val="00537B67"/>
    <w:rsid w:val="00543511"/>
    <w:rsid w:val="00543E4A"/>
    <w:rsid w:val="00543E6F"/>
    <w:rsid w:val="00545302"/>
    <w:rsid w:val="005541EC"/>
    <w:rsid w:val="005576CE"/>
    <w:rsid w:val="00561264"/>
    <w:rsid w:val="005617C2"/>
    <w:rsid w:val="005857E5"/>
    <w:rsid w:val="005904AC"/>
    <w:rsid w:val="00590F14"/>
    <w:rsid w:val="0059745B"/>
    <w:rsid w:val="005A06A5"/>
    <w:rsid w:val="005A1F4D"/>
    <w:rsid w:val="005A76AD"/>
    <w:rsid w:val="005B5543"/>
    <w:rsid w:val="005B6211"/>
    <w:rsid w:val="005C254E"/>
    <w:rsid w:val="005D157B"/>
    <w:rsid w:val="005D28CE"/>
    <w:rsid w:val="005D6F1A"/>
    <w:rsid w:val="005E55C3"/>
    <w:rsid w:val="005E5A58"/>
    <w:rsid w:val="005E5D2B"/>
    <w:rsid w:val="005F1719"/>
    <w:rsid w:val="00606D6D"/>
    <w:rsid w:val="00614C81"/>
    <w:rsid w:val="006156F5"/>
    <w:rsid w:val="006213FF"/>
    <w:rsid w:val="00644977"/>
    <w:rsid w:val="00644A06"/>
    <w:rsid w:val="00653F94"/>
    <w:rsid w:val="00670C4E"/>
    <w:rsid w:val="00671357"/>
    <w:rsid w:val="006753D7"/>
    <w:rsid w:val="00676DAF"/>
    <w:rsid w:val="006770F5"/>
    <w:rsid w:val="006830BA"/>
    <w:rsid w:val="00683760"/>
    <w:rsid w:val="006925A6"/>
    <w:rsid w:val="00693856"/>
    <w:rsid w:val="006A0FFB"/>
    <w:rsid w:val="006B009E"/>
    <w:rsid w:val="006B1CE0"/>
    <w:rsid w:val="006C49D6"/>
    <w:rsid w:val="006C7EDB"/>
    <w:rsid w:val="006D7944"/>
    <w:rsid w:val="006F4ED4"/>
    <w:rsid w:val="00702A18"/>
    <w:rsid w:val="007043F2"/>
    <w:rsid w:val="00705882"/>
    <w:rsid w:val="00710E11"/>
    <w:rsid w:val="00711D9C"/>
    <w:rsid w:val="00712D89"/>
    <w:rsid w:val="00731144"/>
    <w:rsid w:val="00733A6A"/>
    <w:rsid w:val="00733B8B"/>
    <w:rsid w:val="00735A23"/>
    <w:rsid w:val="0073638D"/>
    <w:rsid w:val="00737C2F"/>
    <w:rsid w:val="0074207D"/>
    <w:rsid w:val="00752065"/>
    <w:rsid w:val="00753C5D"/>
    <w:rsid w:val="0075590B"/>
    <w:rsid w:val="00757670"/>
    <w:rsid w:val="00765688"/>
    <w:rsid w:val="00767905"/>
    <w:rsid w:val="00770AFC"/>
    <w:rsid w:val="0077226C"/>
    <w:rsid w:val="007832C9"/>
    <w:rsid w:val="0079060B"/>
    <w:rsid w:val="007912A2"/>
    <w:rsid w:val="00792463"/>
    <w:rsid w:val="007A68E9"/>
    <w:rsid w:val="007A69F6"/>
    <w:rsid w:val="007A7DAB"/>
    <w:rsid w:val="007B1893"/>
    <w:rsid w:val="007B212D"/>
    <w:rsid w:val="007B46C2"/>
    <w:rsid w:val="007B69EC"/>
    <w:rsid w:val="007C01D8"/>
    <w:rsid w:val="007C1324"/>
    <w:rsid w:val="007C1BFF"/>
    <w:rsid w:val="007C6833"/>
    <w:rsid w:val="007C6FBD"/>
    <w:rsid w:val="007D124C"/>
    <w:rsid w:val="007D50D7"/>
    <w:rsid w:val="007D676C"/>
    <w:rsid w:val="007D7B15"/>
    <w:rsid w:val="007E1D95"/>
    <w:rsid w:val="007E7B64"/>
    <w:rsid w:val="007F0D47"/>
    <w:rsid w:val="008012D9"/>
    <w:rsid w:val="0080312D"/>
    <w:rsid w:val="00805959"/>
    <w:rsid w:val="008063E0"/>
    <w:rsid w:val="00806FBA"/>
    <w:rsid w:val="00813463"/>
    <w:rsid w:val="00813A2E"/>
    <w:rsid w:val="0082032F"/>
    <w:rsid w:val="00830794"/>
    <w:rsid w:val="00831032"/>
    <w:rsid w:val="00836E5E"/>
    <w:rsid w:val="00842EC6"/>
    <w:rsid w:val="00843DE2"/>
    <w:rsid w:val="008465AC"/>
    <w:rsid w:val="00847981"/>
    <w:rsid w:val="00860168"/>
    <w:rsid w:val="00867368"/>
    <w:rsid w:val="00873198"/>
    <w:rsid w:val="00876718"/>
    <w:rsid w:val="00882661"/>
    <w:rsid w:val="0089032F"/>
    <w:rsid w:val="00891DF3"/>
    <w:rsid w:val="008A2AEA"/>
    <w:rsid w:val="008A6198"/>
    <w:rsid w:val="008A7053"/>
    <w:rsid w:val="008A7FCE"/>
    <w:rsid w:val="008B1029"/>
    <w:rsid w:val="008C54D4"/>
    <w:rsid w:val="008C6099"/>
    <w:rsid w:val="008E1B9F"/>
    <w:rsid w:val="008E2186"/>
    <w:rsid w:val="008E43D1"/>
    <w:rsid w:val="008E569C"/>
    <w:rsid w:val="008E7052"/>
    <w:rsid w:val="008F3060"/>
    <w:rsid w:val="00913F25"/>
    <w:rsid w:val="00921BEF"/>
    <w:rsid w:val="00922934"/>
    <w:rsid w:val="0093028F"/>
    <w:rsid w:val="00945CF3"/>
    <w:rsid w:val="00951219"/>
    <w:rsid w:val="00953DBD"/>
    <w:rsid w:val="009552E0"/>
    <w:rsid w:val="00963E42"/>
    <w:rsid w:val="00967231"/>
    <w:rsid w:val="00971EBF"/>
    <w:rsid w:val="00990F46"/>
    <w:rsid w:val="009910A9"/>
    <w:rsid w:val="009A5132"/>
    <w:rsid w:val="009A7E01"/>
    <w:rsid w:val="009B29D7"/>
    <w:rsid w:val="009C0712"/>
    <w:rsid w:val="009C6E97"/>
    <w:rsid w:val="009D1A2F"/>
    <w:rsid w:val="009D38C4"/>
    <w:rsid w:val="009D797B"/>
    <w:rsid w:val="009E0F42"/>
    <w:rsid w:val="009E4651"/>
    <w:rsid w:val="009E6CFF"/>
    <w:rsid w:val="009F76DF"/>
    <w:rsid w:val="009F7A83"/>
    <w:rsid w:val="00A0559D"/>
    <w:rsid w:val="00A06A1F"/>
    <w:rsid w:val="00A111FE"/>
    <w:rsid w:val="00A12A4A"/>
    <w:rsid w:val="00A16204"/>
    <w:rsid w:val="00A27041"/>
    <w:rsid w:val="00A2739C"/>
    <w:rsid w:val="00A2750D"/>
    <w:rsid w:val="00A35B0C"/>
    <w:rsid w:val="00A50386"/>
    <w:rsid w:val="00A545B4"/>
    <w:rsid w:val="00A57109"/>
    <w:rsid w:val="00A6497D"/>
    <w:rsid w:val="00A655C4"/>
    <w:rsid w:val="00A657F7"/>
    <w:rsid w:val="00A6651B"/>
    <w:rsid w:val="00A72A4B"/>
    <w:rsid w:val="00A77528"/>
    <w:rsid w:val="00A80D0A"/>
    <w:rsid w:val="00A815BB"/>
    <w:rsid w:val="00A85CE7"/>
    <w:rsid w:val="00A87580"/>
    <w:rsid w:val="00A93157"/>
    <w:rsid w:val="00A932EE"/>
    <w:rsid w:val="00AB500C"/>
    <w:rsid w:val="00AB78FA"/>
    <w:rsid w:val="00AC3180"/>
    <w:rsid w:val="00AC3B74"/>
    <w:rsid w:val="00AC4B8B"/>
    <w:rsid w:val="00AD304A"/>
    <w:rsid w:val="00AD5225"/>
    <w:rsid w:val="00AE1D36"/>
    <w:rsid w:val="00AF1381"/>
    <w:rsid w:val="00AF2C11"/>
    <w:rsid w:val="00AF76E0"/>
    <w:rsid w:val="00AF79EA"/>
    <w:rsid w:val="00B03667"/>
    <w:rsid w:val="00B03D9B"/>
    <w:rsid w:val="00B075E1"/>
    <w:rsid w:val="00B077D7"/>
    <w:rsid w:val="00B1040D"/>
    <w:rsid w:val="00B21D60"/>
    <w:rsid w:val="00B30C2C"/>
    <w:rsid w:val="00B31267"/>
    <w:rsid w:val="00B37918"/>
    <w:rsid w:val="00B41255"/>
    <w:rsid w:val="00B43596"/>
    <w:rsid w:val="00B44283"/>
    <w:rsid w:val="00B47883"/>
    <w:rsid w:val="00B53788"/>
    <w:rsid w:val="00B571D2"/>
    <w:rsid w:val="00B62032"/>
    <w:rsid w:val="00B62404"/>
    <w:rsid w:val="00B63139"/>
    <w:rsid w:val="00B70FB7"/>
    <w:rsid w:val="00B74364"/>
    <w:rsid w:val="00B76505"/>
    <w:rsid w:val="00B9388C"/>
    <w:rsid w:val="00BA23FB"/>
    <w:rsid w:val="00BA3436"/>
    <w:rsid w:val="00BA6256"/>
    <w:rsid w:val="00BA75D4"/>
    <w:rsid w:val="00BB3F25"/>
    <w:rsid w:val="00BC2D19"/>
    <w:rsid w:val="00BD7F07"/>
    <w:rsid w:val="00BE03A8"/>
    <w:rsid w:val="00BE4497"/>
    <w:rsid w:val="00BE4DF9"/>
    <w:rsid w:val="00BE6C9C"/>
    <w:rsid w:val="00C04C55"/>
    <w:rsid w:val="00C05E09"/>
    <w:rsid w:val="00C10CFB"/>
    <w:rsid w:val="00C13A4D"/>
    <w:rsid w:val="00C1620F"/>
    <w:rsid w:val="00C17A70"/>
    <w:rsid w:val="00C21E45"/>
    <w:rsid w:val="00C3335A"/>
    <w:rsid w:val="00C34175"/>
    <w:rsid w:val="00C43811"/>
    <w:rsid w:val="00C51AE1"/>
    <w:rsid w:val="00C55CFF"/>
    <w:rsid w:val="00C570A3"/>
    <w:rsid w:val="00C60BE1"/>
    <w:rsid w:val="00C6264A"/>
    <w:rsid w:val="00C6696B"/>
    <w:rsid w:val="00C7042F"/>
    <w:rsid w:val="00C84C1D"/>
    <w:rsid w:val="00C85BBE"/>
    <w:rsid w:val="00C93DBB"/>
    <w:rsid w:val="00C966CC"/>
    <w:rsid w:val="00CA3579"/>
    <w:rsid w:val="00CB5583"/>
    <w:rsid w:val="00CB6E1B"/>
    <w:rsid w:val="00CB759D"/>
    <w:rsid w:val="00CC4CC0"/>
    <w:rsid w:val="00CC6AEB"/>
    <w:rsid w:val="00CD1071"/>
    <w:rsid w:val="00CD12AF"/>
    <w:rsid w:val="00CD4A66"/>
    <w:rsid w:val="00CE2AE9"/>
    <w:rsid w:val="00CE5D05"/>
    <w:rsid w:val="00CE666C"/>
    <w:rsid w:val="00CF3DDC"/>
    <w:rsid w:val="00D11FC7"/>
    <w:rsid w:val="00D229A8"/>
    <w:rsid w:val="00D24F31"/>
    <w:rsid w:val="00D26604"/>
    <w:rsid w:val="00D278C5"/>
    <w:rsid w:val="00D34981"/>
    <w:rsid w:val="00D44998"/>
    <w:rsid w:val="00D47500"/>
    <w:rsid w:val="00D505F2"/>
    <w:rsid w:val="00D60812"/>
    <w:rsid w:val="00D60C6B"/>
    <w:rsid w:val="00D60FE0"/>
    <w:rsid w:val="00D65546"/>
    <w:rsid w:val="00D75B52"/>
    <w:rsid w:val="00D77FEE"/>
    <w:rsid w:val="00D82E46"/>
    <w:rsid w:val="00D8605F"/>
    <w:rsid w:val="00D90522"/>
    <w:rsid w:val="00D90B94"/>
    <w:rsid w:val="00D96369"/>
    <w:rsid w:val="00DA0B8F"/>
    <w:rsid w:val="00DA577B"/>
    <w:rsid w:val="00DA6D86"/>
    <w:rsid w:val="00DB2260"/>
    <w:rsid w:val="00DB2731"/>
    <w:rsid w:val="00DB45CA"/>
    <w:rsid w:val="00DB5C55"/>
    <w:rsid w:val="00DC48F9"/>
    <w:rsid w:val="00DC6F81"/>
    <w:rsid w:val="00DD0D13"/>
    <w:rsid w:val="00DD7B01"/>
    <w:rsid w:val="00DD7C2A"/>
    <w:rsid w:val="00DE119F"/>
    <w:rsid w:val="00DE191B"/>
    <w:rsid w:val="00DF5A67"/>
    <w:rsid w:val="00E018B2"/>
    <w:rsid w:val="00E02873"/>
    <w:rsid w:val="00E03EA4"/>
    <w:rsid w:val="00E141BF"/>
    <w:rsid w:val="00E14C02"/>
    <w:rsid w:val="00E4081C"/>
    <w:rsid w:val="00E40AD6"/>
    <w:rsid w:val="00E51245"/>
    <w:rsid w:val="00E5195D"/>
    <w:rsid w:val="00E62141"/>
    <w:rsid w:val="00E66559"/>
    <w:rsid w:val="00E70DF9"/>
    <w:rsid w:val="00E90278"/>
    <w:rsid w:val="00EA79A5"/>
    <w:rsid w:val="00EB209A"/>
    <w:rsid w:val="00EB5EF7"/>
    <w:rsid w:val="00EC4755"/>
    <w:rsid w:val="00EC6434"/>
    <w:rsid w:val="00ED11E9"/>
    <w:rsid w:val="00ED2219"/>
    <w:rsid w:val="00ED7DCE"/>
    <w:rsid w:val="00EE5708"/>
    <w:rsid w:val="00EF5B39"/>
    <w:rsid w:val="00F11190"/>
    <w:rsid w:val="00F11B56"/>
    <w:rsid w:val="00F259DE"/>
    <w:rsid w:val="00F36859"/>
    <w:rsid w:val="00F47907"/>
    <w:rsid w:val="00F51DD6"/>
    <w:rsid w:val="00F51E93"/>
    <w:rsid w:val="00F54353"/>
    <w:rsid w:val="00F6672F"/>
    <w:rsid w:val="00F7081A"/>
    <w:rsid w:val="00F71EE6"/>
    <w:rsid w:val="00F771EF"/>
    <w:rsid w:val="00F84FF1"/>
    <w:rsid w:val="00F933EF"/>
    <w:rsid w:val="00F94FBC"/>
    <w:rsid w:val="00FA06AB"/>
    <w:rsid w:val="00FA26B9"/>
    <w:rsid w:val="00FA6EF2"/>
    <w:rsid w:val="00FB031A"/>
    <w:rsid w:val="00FB2AF4"/>
    <w:rsid w:val="00FB5764"/>
    <w:rsid w:val="00FB6AAA"/>
    <w:rsid w:val="00FB7392"/>
    <w:rsid w:val="00FB7F80"/>
    <w:rsid w:val="00FD4865"/>
    <w:rsid w:val="00FD4A3D"/>
    <w:rsid w:val="00FD6D49"/>
    <w:rsid w:val="00FE1A31"/>
    <w:rsid w:val="00FF3026"/>
    <w:rsid w:val="00FF5230"/>
    <w:rsid w:val="00FF61E7"/>
    <w:rsid w:val="00FF7D9C"/>
    <w:rsid w:val="01ABE543"/>
    <w:rsid w:val="01D81A74"/>
    <w:rsid w:val="01DD46C1"/>
    <w:rsid w:val="02210EC0"/>
    <w:rsid w:val="034BF2B0"/>
    <w:rsid w:val="0471497B"/>
    <w:rsid w:val="047EB6EF"/>
    <w:rsid w:val="04FF7DCC"/>
    <w:rsid w:val="0517DBE0"/>
    <w:rsid w:val="05634227"/>
    <w:rsid w:val="0578467F"/>
    <w:rsid w:val="0624C730"/>
    <w:rsid w:val="082BC2D4"/>
    <w:rsid w:val="08390D19"/>
    <w:rsid w:val="08AAE715"/>
    <w:rsid w:val="09271843"/>
    <w:rsid w:val="092A0D85"/>
    <w:rsid w:val="0BF96BE4"/>
    <w:rsid w:val="0CDEF3F0"/>
    <w:rsid w:val="0E0B5FB1"/>
    <w:rsid w:val="0E697DE7"/>
    <w:rsid w:val="0E6A8599"/>
    <w:rsid w:val="0E8965C8"/>
    <w:rsid w:val="0EA7A5B7"/>
    <w:rsid w:val="0ED87DFB"/>
    <w:rsid w:val="0EF435F8"/>
    <w:rsid w:val="0F53D1B6"/>
    <w:rsid w:val="0FBA1FB3"/>
    <w:rsid w:val="10497D6C"/>
    <w:rsid w:val="11978CAB"/>
    <w:rsid w:val="12E7219F"/>
    <w:rsid w:val="1319398B"/>
    <w:rsid w:val="14E2E298"/>
    <w:rsid w:val="14FE67C4"/>
    <w:rsid w:val="1947D99C"/>
    <w:rsid w:val="19D5ACD3"/>
    <w:rsid w:val="1A5A7B48"/>
    <w:rsid w:val="1B401EFC"/>
    <w:rsid w:val="1D995CA7"/>
    <w:rsid w:val="1DB34D95"/>
    <w:rsid w:val="1E208490"/>
    <w:rsid w:val="1E215174"/>
    <w:rsid w:val="1E32244C"/>
    <w:rsid w:val="1E6D6AA5"/>
    <w:rsid w:val="1ECB45B3"/>
    <w:rsid w:val="1F194167"/>
    <w:rsid w:val="20DD0D1F"/>
    <w:rsid w:val="2122A583"/>
    <w:rsid w:val="21AB6471"/>
    <w:rsid w:val="227542EB"/>
    <w:rsid w:val="22F90E76"/>
    <w:rsid w:val="23C1AE2B"/>
    <w:rsid w:val="23F40898"/>
    <w:rsid w:val="247E284C"/>
    <w:rsid w:val="24D58D34"/>
    <w:rsid w:val="254332EF"/>
    <w:rsid w:val="26AAFF30"/>
    <w:rsid w:val="26F08338"/>
    <w:rsid w:val="278E76C2"/>
    <w:rsid w:val="284B0587"/>
    <w:rsid w:val="295A8CAD"/>
    <w:rsid w:val="296035DF"/>
    <w:rsid w:val="2979EB0C"/>
    <w:rsid w:val="2A78A840"/>
    <w:rsid w:val="2ADD6FE1"/>
    <w:rsid w:val="2AE6AC1F"/>
    <w:rsid w:val="2AF1FBE1"/>
    <w:rsid w:val="2BDCCC0D"/>
    <w:rsid w:val="2C02B77B"/>
    <w:rsid w:val="2D789C6E"/>
    <w:rsid w:val="2EE70A90"/>
    <w:rsid w:val="30B03D30"/>
    <w:rsid w:val="30CD82ED"/>
    <w:rsid w:val="319E0B84"/>
    <w:rsid w:val="32E911DE"/>
    <w:rsid w:val="33A6DD88"/>
    <w:rsid w:val="33D9B4A6"/>
    <w:rsid w:val="3441ECF2"/>
    <w:rsid w:val="344AF914"/>
    <w:rsid w:val="3583AE53"/>
    <w:rsid w:val="37A927C7"/>
    <w:rsid w:val="37BC8301"/>
    <w:rsid w:val="38B03B5C"/>
    <w:rsid w:val="38F1CD9E"/>
    <w:rsid w:val="39585362"/>
    <w:rsid w:val="396F9A79"/>
    <w:rsid w:val="39A7C5B0"/>
    <w:rsid w:val="3AAAFA1D"/>
    <w:rsid w:val="3AACEC7F"/>
    <w:rsid w:val="3C11388C"/>
    <w:rsid w:val="3D3AC419"/>
    <w:rsid w:val="3D987DC3"/>
    <w:rsid w:val="3F387256"/>
    <w:rsid w:val="3FB419BA"/>
    <w:rsid w:val="403CD7C3"/>
    <w:rsid w:val="40A80E99"/>
    <w:rsid w:val="4257E6F0"/>
    <w:rsid w:val="437D4922"/>
    <w:rsid w:val="43CD58BB"/>
    <w:rsid w:val="44212ED0"/>
    <w:rsid w:val="448A4D64"/>
    <w:rsid w:val="449F2F90"/>
    <w:rsid w:val="456DB123"/>
    <w:rsid w:val="46867C46"/>
    <w:rsid w:val="4738A258"/>
    <w:rsid w:val="476D96D6"/>
    <w:rsid w:val="492975A5"/>
    <w:rsid w:val="497EAB36"/>
    <w:rsid w:val="4A623A1F"/>
    <w:rsid w:val="4AAAC77B"/>
    <w:rsid w:val="4AC54606"/>
    <w:rsid w:val="4BC0281D"/>
    <w:rsid w:val="4C5C1ED6"/>
    <w:rsid w:val="4C611667"/>
    <w:rsid w:val="4C86E701"/>
    <w:rsid w:val="4CB64BF8"/>
    <w:rsid w:val="4CE3AE37"/>
    <w:rsid w:val="4D66BFAF"/>
    <w:rsid w:val="4DCB0871"/>
    <w:rsid w:val="4DFCE6C8"/>
    <w:rsid w:val="4F1C82E5"/>
    <w:rsid w:val="50E8D205"/>
    <w:rsid w:val="51453F18"/>
    <w:rsid w:val="51FD3B69"/>
    <w:rsid w:val="544CA6E5"/>
    <w:rsid w:val="5563E74E"/>
    <w:rsid w:val="55E87746"/>
    <w:rsid w:val="55F5DCA9"/>
    <w:rsid w:val="592C28DB"/>
    <w:rsid w:val="596DEDFF"/>
    <w:rsid w:val="599DF529"/>
    <w:rsid w:val="5A222900"/>
    <w:rsid w:val="5A622613"/>
    <w:rsid w:val="5A6E85BE"/>
    <w:rsid w:val="5AF39AC6"/>
    <w:rsid w:val="5BD9093A"/>
    <w:rsid w:val="5C204372"/>
    <w:rsid w:val="5D01BF87"/>
    <w:rsid w:val="5D7048AB"/>
    <w:rsid w:val="5DED92E0"/>
    <w:rsid w:val="5EF44602"/>
    <w:rsid w:val="5EFB01D5"/>
    <w:rsid w:val="5FE59600"/>
    <w:rsid w:val="600BFE0A"/>
    <w:rsid w:val="60F286EE"/>
    <w:rsid w:val="6134F6BE"/>
    <w:rsid w:val="61E892EC"/>
    <w:rsid w:val="62190341"/>
    <w:rsid w:val="6229D3E0"/>
    <w:rsid w:val="6286FBA3"/>
    <w:rsid w:val="6309708C"/>
    <w:rsid w:val="631D36C2"/>
    <w:rsid w:val="637A7265"/>
    <w:rsid w:val="63B765B8"/>
    <w:rsid w:val="64542944"/>
    <w:rsid w:val="64F2A198"/>
    <w:rsid w:val="65645692"/>
    <w:rsid w:val="65BE9C65"/>
    <w:rsid w:val="6679F1B0"/>
    <w:rsid w:val="6755EE48"/>
    <w:rsid w:val="67D36EC8"/>
    <w:rsid w:val="68F63D27"/>
    <w:rsid w:val="690BD1BA"/>
    <w:rsid w:val="691CA10F"/>
    <w:rsid w:val="69FDE5D1"/>
    <w:rsid w:val="6A3A67FB"/>
    <w:rsid w:val="6CD24EFA"/>
    <w:rsid w:val="6D5DD249"/>
    <w:rsid w:val="6DD280C0"/>
    <w:rsid w:val="700672B3"/>
    <w:rsid w:val="72903040"/>
    <w:rsid w:val="73B4E502"/>
    <w:rsid w:val="74345D2C"/>
    <w:rsid w:val="75138A64"/>
    <w:rsid w:val="75749EF2"/>
    <w:rsid w:val="76C1C571"/>
    <w:rsid w:val="788F341F"/>
    <w:rsid w:val="78D5EE87"/>
    <w:rsid w:val="79144E77"/>
    <w:rsid w:val="7935308E"/>
    <w:rsid w:val="7944B731"/>
    <w:rsid w:val="79BA9546"/>
    <w:rsid w:val="7B3804B7"/>
    <w:rsid w:val="7BEC8202"/>
    <w:rsid w:val="7C3F6F11"/>
    <w:rsid w:val="7CB0A3E7"/>
    <w:rsid w:val="7E991B54"/>
    <w:rsid w:val="7F2CBC0F"/>
    <w:rsid w:val="7F838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D9F8"/>
  <w15:docId w15:val="{6735FC0D-F5D9-4A01-AEA9-7868AFD4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81"/>
    <w:rPr>
      <w:rFonts w:eastAsiaTheme="minorEastAsia"/>
    </w:rPr>
  </w:style>
  <w:style w:type="paragraph" w:styleId="Heading5">
    <w:name w:val="heading 5"/>
    <w:basedOn w:val="Normal"/>
    <w:next w:val="Normal"/>
    <w:uiPriority w:val="9"/>
    <w:unhideWhenUsed/>
    <w:qFormat/>
    <w:rsid w:val="7B3804B7"/>
    <w:pPr>
      <w:keepNext/>
      <w:keepLines/>
      <w:spacing w:before="80" w:after="40"/>
      <w:outlineLvl w:val="4"/>
    </w:pPr>
    <w:rPr>
      <w:rFonts w:cstheme="majorEastAsia"/>
      <w:color w:val="365F91" w:themeColor="accent1" w:themeShade="BF"/>
    </w:rPr>
  </w:style>
  <w:style w:type="paragraph" w:styleId="Heading6">
    <w:name w:val="heading 6"/>
    <w:basedOn w:val="Normal"/>
    <w:next w:val="Normal"/>
    <w:uiPriority w:val="9"/>
    <w:unhideWhenUsed/>
    <w:qFormat/>
    <w:rsid w:val="7B3804B7"/>
    <w:pPr>
      <w:keepNext/>
      <w:keepLines/>
      <w:spacing w:before="40" w:after="0"/>
      <w:outlineLvl w:val="5"/>
    </w:pPr>
    <w:rPr>
      <w:rFonts w:cs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777"/>
    <w:rPr>
      <w:color w:val="0000FF" w:themeColor="hyperlink"/>
      <w:u w:val="single"/>
    </w:rPr>
  </w:style>
  <w:style w:type="character" w:styleId="Strong">
    <w:name w:val="Strong"/>
    <w:basedOn w:val="DefaultParagraphFont"/>
    <w:uiPriority w:val="22"/>
    <w:qFormat/>
    <w:rsid w:val="00CA7098"/>
    <w:rPr>
      <w:b/>
      <w:bCs/>
    </w:rPr>
  </w:style>
  <w:style w:type="paragraph" w:styleId="BalloonText">
    <w:name w:val="Balloon Text"/>
    <w:basedOn w:val="Normal"/>
    <w:link w:val="BalloonTextChar"/>
    <w:uiPriority w:val="99"/>
    <w:semiHidden/>
    <w:unhideWhenUsed/>
    <w:rsid w:val="00CA7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098"/>
    <w:rPr>
      <w:rFonts w:ascii="Tahoma" w:hAnsi="Tahoma" w:cs="Tahoma"/>
      <w:sz w:val="16"/>
      <w:szCs w:val="16"/>
    </w:rPr>
  </w:style>
  <w:style w:type="table" w:styleId="TableGrid">
    <w:name w:val="Table Grid"/>
    <w:basedOn w:val="TableNormal"/>
    <w:uiPriority w:val="59"/>
    <w:rsid w:val="00F4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738"/>
    <w:pPr>
      <w:ind w:left="720"/>
      <w:contextualSpacing/>
    </w:pPr>
  </w:style>
  <w:style w:type="character" w:styleId="UnresolvedMention">
    <w:name w:val="Unresolved Mention"/>
    <w:basedOn w:val="DefaultParagraphFont"/>
    <w:uiPriority w:val="99"/>
    <w:semiHidden/>
    <w:unhideWhenUsed/>
    <w:rsid w:val="0017795F"/>
    <w:rPr>
      <w:color w:val="605E5C"/>
      <w:shd w:val="clear" w:color="auto" w:fill="E1DFDD"/>
    </w:rPr>
  </w:style>
  <w:style w:type="paragraph" w:styleId="Revision">
    <w:name w:val="Revision"/>
    <w:hidden/>
    <w:uiPriority w:val="99"/>
    <w:semiHidden/>
    <w:rsid w:val="00C05E09"/>
    <w:pPr>
      <w:spacing w:after="0" w:line="240" w:lineRule="auto"/>
    </w:pPr>
  </w:style>
  <w:style w:type="paragraph" w:styleId="NormalWeb">
    <w:name w:val="Normal (Web)"/>
    <w:basedOn w:val="Normal"/>
    <w:uiPriority w:val="99"/>
    <w:unhideWhenUsed/>
    <w:rsid w:val="00FB0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235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A6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D86"/>
    <w:rPr>
      <w:rFonts w:eastAsiaTheme="minorEastAsia"/>
    </w:rPr>
  </w:style>
  <w:style w:type="paragraph" w:styleId="Footer">
    <w:name w:val="footer"/>
    <w:basedOn w:val="Normal"/>
    <w:link w:val="FooterChar"/>
    <w:uiPriority w:val="99"/>
    <w:unhideWhenUsed/>
    <w:rsid w:val="00DA6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D86"/>
    <w:rPr>
      <w:rFonts w:eastAsiaTheme="minorEastAsia"/>
    </w:rPr>
  </w:style>
  <w:style w:type="character" w:styleId="FollowedHyperlink">
    <w:name w:val="FollowedHyperlink"/>
    <w:basedOn w:val="DefaultParagraphFont"/>
    <w:uiPriority w:val="99"/>
    <w:semiHidden/>
    <w:unhideWhenUsed/>
    <w:rsid w:val="006F4ED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21E45"/>
    <w:rPr>
      <w:b/>
      <w:bCs/>
    </w:rPr>
  </w:style>
  <w:style w:type="character" w:customStyle="1" w:styleId="CommentSubjectChar">
    <w:name w:val="Comment Subject Char"/>
    <w:basedOn w:val="CommentTextChar"/>
    <w:link w:val="CommentSubject"/>
    <w:uiPriority w:val="99"/>
    <w:semiHidden/>
    <w:rsid w:val="00C21E4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2253">
      <w:bodyDiv w:val="1"/>
      <w:marLeft w:val="0"/>
      <w:marRight w:val="0"/>
      <w:marTop w:val="0"/>
      <w:marBottom w:val="0"/>
      <w:divBdr>
        <w:top w:val="none" w:sz="0" w:space="0" w:color="auto"/>
        <w:left w:val="none" w:sz="0" w:space="0" w:color="auto"/>
        <w:bottom w:val="none" w:sz="0" w:space="0" w:color="auto"/>
        <w:right w:val="none" w:sz="0" w:space="0" w:color="auto"/>
      </w:divBdr>
    </w:div>
    <w:div w:id="277152221">
      <w:bodyDiv w:val="1"/>
      <w:marLeft w:val="0"/>
      <w:marRight w:val="0"/>
      <w:marTop w:val="0"/>
      <w:marBottom w:val="0"/>
      <w:divBdr>
        <w:top w:val="none" w:sz="0" w:space="0" w:color="auto"/>
        <w:left w:val="none" w:sz="0" w:space="0" w:color="auto"/>
        <w:bottom w:val="none" w:sz="0" w:space="0" w:color="auto"/>
        <w:right w:val="none" w:sz="0" w:space="0" w:color="auto"/>
      </w:divBdr>
    </w:div>
    <w:div w:id="340547311">
      <w:bodyDiv w:val="1"/>
      <w:marLeft w:val="0"/>
      <w:marRight w:val="0"/>
      <w:marTop w:val="0"/>
      <w:marBottom w:val="0"/>
      <w:divBdr>
        <w:top w:val="none" w:sz="0" w:space="0" w:color="auto"/>
        <w:left w:val="none" w:sz="0" w:space="0" w:color="auto"/>
        <w:bottom w:val="none" w:sz="0" w:space="0" w:color="auto"/>
        <w:right w:val="none" w:sz="0" w:space="0" w:color="auto"/>
      </w:divBdr>
    </w:div>
    <w:div w:id="473762616">
      <w:bodyDiv w:val="1"/>
      <w:marLeft w:val="0"/>
      <w:marRight w:val="0"/>
      <w:marTop w:val="0"/>
      <w:marBottom w:val="0"/>
      <w:divBdr>
        <w:top w:val="none" w:sz="0" w:space="0" w:color="auto"/>
        <w:left w:val="none" w:sz="0" w:space="0" w:color="auto"/>
        <w:bottom w:val="none" w:sz="0" w:space="0" w:color="auto"/>
        <w:right w:val="none" w:sz="0" w:space="0" w:color="auto"/>
      </w:divBdr>
    </w:div>
    <w:div w:id="481967440">
      <w:bodyDiv w:val="1"/>
      <w:marLeft w:val="0"/>
      <w:marRight w:val="0"/>
      <w:marTop w:val="0"/>
      <w:marBottom w:val="0"/>
      <w:divBdr>
        <w:top w:val="none" w:sz="0" w:space="0" w:color="auto"/>
        <w:left w:val="none" w:sz="0" w:space="0" w:color="auto"/>
        <w:bottom w:val="none" w:sz="0" w:space="0" w:color="auto"/>
        <w:right w:val="none" w:sz="0" w:space="0" w:color="auto"/>
      </w:divBdr>
    </w:div>
    <w:div w:id="784545272">
      <w:bodyDiv w:val="1"/>
      <w:marLeft w:val="0"/>
      <w:marRight w:val="0"/>
      <w:marTop w:val="0"/>
      <w:marBottom w:val="0"/>
      <w:divBdr>
        <w:top w:val="none" w:sz="0" w:space="0" w:color="auto"/>
        <w:left w:val="none" w:sz="0" w:space="0" w:color="auto"/>
        <w:bottom w:val="none" w:sz="0" w:space="0" w:color="auto"/>
        <w:right w:val="none" w:sz="0" w:space="0" w:color="auto"/>
      </w:divBdr>
      <w:divsChild>
        <w:div w:id="1486553476">
          <w:marLeft w:val="0"/>
          <w:marRight w:val="0"/>
          <w:marTop w:val="0"/>
          <w:marBottom w:val="0"/>
          <w:divBdr>
            <w:top w:val="none" w:sz="0" w:space="0" w:color="auto"/>
            <w:left w:val="none" w:sz="0" w:space="0" w:color="auto"/>
            <w:bottom w:val="none" w:sz="0" w:space="0" w:color="auto"/>
            <w:right w:val="none" w:sz="0" w:space="0" w:color="auto"/>
          </w:divBdr>
          <w:divsChild>
            <w:div w:id="582954213">
              <w:marLeft w:val="0"/>
              <w:marRight w:val="0"/>
              <w:marTop w:val="0"/>
              <w:marBottom w:val="0"/>
              <w:divBdr>
                <w:top w:val="none" w:sz="0" w:space="0" w:color="auto"/>
                <w:left w:val="none" w:sz="0" w:space="0" w:color="auto"/>
                <w:bottom w:val="none" w:sz="0" w:space="0" w:color="auto"/>
                <w:right w:val="none" w:sz="0" w:space="0" w:color="auto"/>
              </w:divBdr>
              <w:divsChild>
                <w:div w:id="13256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9926">
      <w:bodyDiv w:val="1"/>
      <w:marLeft w:val="0"/>
      <w:marRight w:val="0"/>
      <w:marTop w:val="0"/>
      <w:marBottom w:val="0"/>
      <w:divBdr>
        <w:top w:val="none" w:sz="0" w:space="0" w:color="auto"/>
        <w:left w:val="none" w:sz="0" w:space="0" w:color="auto"/>
        <w:bottom w:val="none" w:sz="0" w:space="0" w:color="auto"/>
        <w:right w:val="none" w:sz="0" w:space="0" w:color="auto"/>
      </w:divBdr>
    </w:div>
    <w:div w:id="1030184822">
      <w:bodyDiv w:val="1"/>
      <w:marLeft w:val="0"/>
      <w:marRight w:val="0"/>
      <w:marTop w:val="0"/>
      <w:marBottom w:val="0"/>
      <w:divBdr>
        <w:top w:val="none" w:sz="0" w:space="0" w:color="auto"/>
        <w:left w:val="none" w:sz="0" w:space="0" w:color="auto"/>
        <w:bottom w:val="none" w:sz="0" w:space="0" w:color="auto"/>
        <w:right w:val="none" w:sz="0" w:space="0" w:color="auto"/>
      </w:divBdr>
    </w:div>
    <w:div w:id="1046876037">
      <w:bodyDiv w:val="1"/>
      <w:marLeft w:val="0"/>
      <w:marRight w:val="0"/>
      <w:marTop w:val="0"/>
      <w:marBottom w:val="0"/>
      <w:divBdr>
        <w:top w:val="none" w:sz="0" w:space="0" w:color="auto"/>
        <w:left w:val="none" w:sz="0" w:space="0" w:color="auto"/>
        <w:bottom w:val="none" w:sz="0" w:space="0" w:color="auto"/>
        <w:right w:val="none" w:sz="0" w:space="0" w:color="auto"/>
      </w:divBdr>
      <w:divsChild>
        <w:div w:id="89932246">
          <w:marLeft w:val="0"/>
          <w:marRight w:val="0"/>
          <w:marTop w:val="0"/>
          <w:marBottom w:val="0"/>
          <w:divBdr>
            <w:top w:val="none" w:sz="0" w:space="0" w:color="auto"/>
            <w:left w:val="none" w:sz="0" w:space="0" w:color="auto"/>
            <w:bottom w:val="none" w:sz="0" w:space="0" w:color="auto"/>
            <w:right w:val="none" w:sz="0" w:space="0" w:color="auto"/>
          </w:divBdr>
          <w:divsChild>
            <w:div w:id="50420983">
              <w:marLeft w:val="0"/>
              <w:marRight w:val="0"/>
              <w:marTop w:val="0"/>
              <w:marBottom w:val="0"/>
              <w:divBdr>
                <w:top w:val="none" w:sz="0" w:space="0" w:color="auto"/>
                <w:left w:val="none" w:sz="0" w:space="0" w:color="auto"/>
                <w:bottom w:val="none" w:sz="0" w:space="0" w:color="auto"/>
                <w:right w:val="none" w:sz="0" w:space="0" w:color="auto"/>
              </w:divBdr>
              <w:divsChild>
                <w:div w:id="15366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97">
      <w:bodyDiv w:val="1"/>
      <w:marLeft w:val="0"/>
      <w:marRight w:val="0"/>
      <w:marTop w:val="0"/>
      <w:marBottom w:val="0"/>
      <w:divBdr>
        <w:top w:val="none" w:sz="0" w:space="0" w:color="auto"/>
        <w:left w:val="none" w:sz="0" w:space="0" w:color="auto"/>
        <w:bottom w:val="none" w:sz="0" w:space="0" w:color="auto"/>
        <w:right w:val="none" w:sz="0" w:space="0" w:color="auto"/>
      </w:divBdr>
    </w:div>
    <w:div w:id="1270045939">
      <w:bodyDiv w:val="1"/>
      <w:marLeft w:val="0"/>
      <w:marRight w:val="0"/>
      <w:marTop w:val="0"/>
      <w:marBottom w:val="0"/>
      <w:divBdr>
        <w:top w:val="none" w:sz="0" w:space="0" w:color="auto"/>
        <w:left w:val="none" w:sz="0" w:space="0" w:color="auto"/>
        <w:bottom w:val="none" w:sz="0" w:space="0" w:color="auto"/>
        <w:right w:val="none" w:sz="0" w:space="0" w:color="auto"/>
      </w:divBdr>
    </w:div>
    <w:div w:id="1451779843">
      <w:bodyDiv w:val="1"/>
      <w:marLeft w:val="0"/>
      <w:marRight w:val="0"/>
      <w:marTop w:val="0"/>
      <w:marBottom w:val="0"/>
      <w:divBdr>
        <w:top w:val="none" w:sz="0" w:space="0" w:color="auto"/>
        <w:left w:val="none" w:sz="0" w:space="0" w:color="auto"/>
        <w:bottom w:val="none" w:sz="0" w:space="0" w:color="auto"/>
        <w:right w:val="none" w:sz="0" w:space="0" w:color="auto"/>
      </w:divBdr>
      <w:divsChild>
        <w:div w:id="139470376">
          <w:marLeft w:val="0"/>
          <w:marRight w:val="0"/>
          <w:marTop w:val="0"/>
          <w:marBottom w:val="0"/>
          <w:divBdr>
            <w:top w:val="none" w:sz="0" w:space="0" w:color="auto"/>
            <w:left w:val="none" w:sz="0" w:space="0" w:color="auto"/>
            <w:bottom w:val="none" w:sz="0" w:space="0" w:color="auto"/>
            <w:right w:val="none" w:sz="0" w:space="0" w:color="auto"/>
          </w:divBdr>
          <w:divsChild>
            <w:div w:id="534318655">
              <w:marLeft w:val="0"/>
              <w:marRight w:val="0"/>
              <w:marTop w:val="0"/>
              <w:marBottom w:val="0"/>
              <w:divBdr>
                <w:top w:val="none" w:sz="0" w:space="0" w:color="auto"/>
                <w:left w:val="none" w:sz="0" w:space="0" w:color="auto"/>
                <w:bottom w:val="none" w:sz="0" w:space="0" w:color="auto"/>
                <w:right w:val="none" w:sz="0" w:space="0" w:color="auto"/>
              </w:divBdr>
              <w:divsChild>
                <w:div w:id="9387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9471">
      <w:bodyDiv w:val="1"/>
      <w:marLeft w:val="0"/>
      <w:marRight w:val="0"/>
      <w:marTop w:val="0"/>
      <w:marBottom w:val="0"/>
      <w:divBdr>
        <w:top w:val="none" w:sz="0" w:space="0" w:color="auto"/>
        <w:left w:val="none" w:sz="0" w:space="0" w:color="auto"/>
        <w:bottom w:val="none" w:sz="0" w:space="0" w:color="auto"/>
        <w:right w:val="none" w:sz="0" w:space="0" w:color="auto"/>
      </w:divBdr>
      <w:divsChild>
        <w:div w:id="220291982">
          <w:marLeft w:val="0"/>
          <w:marRight w:val="0"/>
          <w:marTop w:val="0"/>
          <w:marBottom w:val="0"/>
          <w:divBdr>
            <w:top w:val="none" w:sz="0" w:space="0" w:color="auto"/>
            <w:left w:val="none" w:sz="0" w:space="0" w:color="auto"/>
            <w:bottom w:val="none" w:sz="0" w:space="0" w:color="auto"/>
            <w:right w:val="none" w:sz="0" w:space="0" w:color="auto"/>
          </w:divBdr>
        </w:div>
        <w:div w:id="1922830499">
          <w:marLeft w:val="0"/>
          <w:marRight w:val="0"/>
          <w:marTop w:val="0"/>
          <w:marBottom w:val="0"/>
          <w:divBdr>
            <w:top w:val="none" w:sz="0" w:space="0" w:color="auto"/>
            <w:left w:val="none" w:sz="0" w:space="0" w:color="auto"/>
            <w:bottom w:val="none" w:sz="0" w:space="0" w:color="auto"/>
            <w:right w:val="none" w:sz="0" w:space="0" w:color="auto"/>
          </w:divBdr>
        </w:div>
        <w:div w:id="1010450927">
          <w:marLeft w:val="0"/>
          <w:marRight w:val="0"/>
          <w:marTop w:val="0"/>
          <w:marBottom w:val="0"/>
          <w:divBdr>
            <w:top w:val="none" w:sz="0" w:space="0" w:color="auto"/>
            <w:left w:val="none" w:sz="0" w:space="0" w:color="auto"/>
            <w:bottom w:val="none" w:sz="0" w:space="0" w:color="auto"/>
            <w:right w:val="none" w:sz="0" w:space="0" w:color="auto"/>
          </w:divBdr>
        </w:div>
        <w:div w:id="423039598">
          <w:marLeft w:val="0"/>
          <w:marRight w:val="0"/>
          <w:marTop w:val="0"/>
          <w:marBottom w:val="0"/>
          <w:divBdr>
            <w:top w:val="none" w:sz="0" w:space="0" w:color="auto"/>
            <w:left w:val="none" w:sz="0" w:space="0" w:color="auto"/>
            <w:bottom w:val="none" w:sz="0" w:space="0" w:color="auto"/>
            <w:right w:val="none" w:sz="0" w:space="0" w:color="auto"/>
          </w:divBdr>
        </w:div>
        <w:div w:id="159276417">
          <w:marLeft w:val="0"/>
          <w:marRight w:val="0"/>
          <w:marTop w:val="0"/>
          <w:marBottom w:val="0"/>
          <w:divBdr>
            <w:top w:val="none" w:sz="0" w:space="0" w:color="auto"/>
            <w:left w:val="none" w:sz="0" w:space="0" w:color="auto"/>
            <w:bottom w:val="none" w:sz="0" w:space="0" w:color="auto"/>
            <w:right w:val="none" w:sz="0" w:space="0" w:color="auto"/>
          </w:divBdr>
        </w:div>
        <w:div w:id="1331518843">
          <w:marLeft w:val="0"/>
          <w:marRight w:val="0"/>
          <w:marTop w:val="0"/>
          <w:marBottom w:val="0"/>
          <w:divBdr>
            <w:top w:val="none" w:sz="0" w:space="0" w:color="auto"/>
            <w:left w:val="none" w:sz="0" w:space="0" w:color="auto"/>
            <w:bottom w:val="none" w:sz="0" w:space="0" w:color="auto"/>
            <w:right w:val="none" w:sz="0" w:space="0" w:color="auto"/>
          </w:divBdr>
        </w:div>
      </w:divsChild>
    </w:div>
    <w:div w:id="1990011686">
      <w:bodyDiv w:val="1"/>
      <w:marLeft w:val="0"/>
      <w:marRight w:val="0"/>
      <w:marTop w:val="0"/>
      <w:marBottom w:val="0"/>
      <w:divBdr>
        <w:top w:val="none" w:sz="0" w:space="0" w:color="auto"/>
        <w:left w:val="none" w:sz="0" w:space="0" w:color="auto"/>
        <w:bottom w:val="none" w:sz="0" w:space="0" w:color="auto"/>
        <w:right w:val="none" w:sz="0" w:space="0" w:color="auto"/>
      </w:divBdr>
    </w:div>
    <w:div w:id="2070881865">
      <w:bodyDiv w:val="1"/>
      <w:marLeft w:val="0"/>
      <w:marRight w:val="0"/>
      <w:marTop w:val="0"/>
      <w:marBottom w:val="0"/>
      <w:divBdr>
        <w:top w:val="none" w:sz="0" w:space="0" w:color="auto"/>
        <w:left w:val="none" w:sz="0" w:space="0" w:color="auto"/>
        <w:bottom w:val="none" w:sz="0" w:space="0" w:color="auto"/>
        <w:right w:val="none" w:sz="0" w:space="0" w:color="auto"/>
      </w:divBdr>
      <w:divsChild>
        <w:div w:id="875460738">
          <w:marLeft w:val="0"/>
          <w:marRight w:val="0"/>
          <w:marTop w:val="0"/>
          <w:marBottom w:val="0"/>
          <w:divBdr>
            <w:top w:val="none" w:sz="0" w:space="0" w:color="auto"/>
            <w:left w:val="none" w:sz="0" w:space="0" w:color="auto"/>
            <w:bottom w:val="none" w:sz="0" w:space="0" w:color="auto"/>
            <w:right w:val="none" w:sz="0" w:space="0" w:color="auto"/>
          </w:divBdr>
        </w:div>
        <w:div w:id="1181748184">
          <w:marLeft w:val="0"/>
          <w:marRight w:val="0"/>
          <w:marTop w:val="0"/>
          <w:marBottom w:val="0"/>
          <w:divBdr>
            <w:top w:val="none" w:sz="0" w:space="0" w:color="auto"/>
            <w:left w:val="none" w:sz="0" w:space="0" w:color="auto"/>
            <w:bottom w:val="none" w:sz="0" w:space="0" w:color="auto"/>
            <w:right w:val="none" w:sz="0" w:space="0" w:color="auto"/>
          </w:divBdr>
        </w:div>
        <w:div w:id="1438022566">
          <w:marLeft w:val="0"/>
          <w:marRight w:val="0"/>
          <w:marTop w:val="0"/>
          <w:marBottom w:val="0"/>
          <w:divBdr>
            <w:top w:val="none" w:sz="0" w:space="0" w:color="auto"/>
            <w:left w:val="none" w:sz="0" w:space="0" w:color="auto"/>
            <w:bottom w:val="none" w:sz="0" w:space="0" w:color="auto"/>
            <w:right w:val="none" w:sz="0" w:space="0" w:color="auto"/>
          </w:divBdr>
        </w:div>
        <w:div w:id="1029796635">
          <w:marLeft w:val="0"/>
          <w:marRight w:val="0"/>
          <w:marTop w:val="0"/>
          <w:marBottom w:val="0"/>
          <w:divBdr>
            <w:top w:val="none" w:sz="0" w:space="0" w:color="auto"/>
            <w:left w:val="none" w:sz="0" w:space="0" w:color="auto"/>
            <w:bottom w:val="none" w:sz="0" w:space="0" w:color="auto"/>
            <w:right w:val="none" w:sz="0" w:space="0" w:color="auto"/>
          </w:divBdr>
        </w:div>
        <w:div w:id="1964916341">
          <w:marLeft w:val="0"/>
          <w:marRight w:val="0"/>
          <w:marTop w:val="0"/>
          <w:marBottom w:val="0"/>
          <w:divBdr>
            <w:top w:val="none" w:sz="0" w:space="0" w:color="auto"/>
            <w:left w:val="none" w:sz="0" w:space="0" w:color="auto"/>
            <w:bottom w:val="none" w:sz="0" w:space="0" w:color="auto"/>
            <w:right w:val="none" w:sz="0" w:space="0" w:color="auto"/>
          </w:divBdr>
        </w:div>
        <w:div w:id="53053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lson-center.com/the-big-event" TargetMode="External"/><Relationship Id="rId18" Type="http://schemas.openxmlformats.org/officeDocument/2006/relationships/hyperlink" Target="mailto:bbrzeski@wilson-center.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wilson-center.com" TargetMode="External"/><Relationship Id="rId2" Type="http://schemas.openxmlformats.org/officeDocument/2006/relationships/customXml" Target="../customXml/item2.xml"/><Relationship Id="rId16" Type="http://schemas.openxmlformats.org/officeDocument/2006/relationships/hyperlink" Target="https://www.wcmusic.org/" TargetMode="External"/><Relationship Id="rId20" Type="http://schemas.openxmlformats.org/officeDocument/2006/relationships/hyperlink" Target="mailto:jmoran@wilson-cent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oran@wilson-center.com" TargetMode="External"/><Relationship Id="rId5" Type="http://schemas.openxmlformats.org/officeDocument/2006/relationships/styles" Target="styles.xml"/><Relationship Id="rId15" Type="http://schemas.openxmlformats.org/officeDocument/2006/relationships/hyperlink" Target="https://www.wcmusic.org/" TargetMode="External"/><Relationship Id="rId23" Type="http://schemas.openxmlformats.org/officeDocument/2006/relationships/theme" Target="theme/theme1.xml"/><Relationship Id="rId10" Type="http://schemas.openxmlformats.org/officeDocument/2006/relationships/hyperlink" Target="mailto:jmoran@wilson-center.com" TargetMode="External"/><Relationship Id="rId19" Type="http://schemas.openxmlformats.org/officeDocument/2006/relationships/hyperlink" Target="https://www.wilson-center.com/our-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lson-center.com/the-big-ev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fa0563-5477-40c6-aa8e-90ce89dd8fcb" xsi:nil="true"/>
    <lcf76f155ced4ddcb4097134ff3c332f xmlns="94a788ec-8249-49be-83e5-283e28e561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F7383249DE654EA2916A45D021A4DF" ma:contentTypeVersion="18" ma:contentTypeDescription="Create a new document." ma:contentTypeScope="" ma:versionID="924b8b30a853a48f3e089f08a21f831e">
  <xsd:schema xmlns:xsd="http://www.w3.org/2001/XMLSchema" xmlns:xs="http://www.w3.org/2001/XMLSchema" xmlns:p="http://schemas.microsoft.com/office/2006/metadata/properties" xmlns:ns2="94a788ec-8249-49be-83e5-283e28e561d5" xmlns:ns3="9bfa0563-5477-40c6-aa8e-90ce89dd8fcb" targetNamespace="http://schemas.microsoft.com/office/2006/metadata/properties" ma:root="true" ma:fieldsID="b56807c0232609f0546724275c4aa2d6" ns2:_="" ns3:_="">
    <xsd:import namespace="94a788ec-8249-49be-83e5-283e28e561d5"/>
    <xsd:import namespace="9bfa0563-5477-40c6-aa8e-90ce89dd8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788ec-8249-49be-83e5-283e28e5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9a5c5-edaf-49f4-8354-755962a0c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a0563-5477-40c6-aa8e-90ce89dd8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e95f2e-ab7f-46dc-aac9-b24f63ff5588}" ma:internalName="TaxCatchAll" ma:showField="CatchAllData" ma:web="9bfa0563-5477-40c6-aa8e-90ce89dd8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E9529-9BB2-446D-852D-681261D9DCC7}">
  <ds:schemaRefs>
    <ds:schemaRef ds:uri="http://schemas.microsoft.com/sharepoint/v3/contenttype/forms"/>
  </ds:schemaRefs>
</ds:datastoreItem>
</file>

<file path=customXml/itemProps2.xml><?xml version="1.0" encoding="utf-8"?>
<ds:datastoreItem xmlns:ds="http://schemas.openxmlformats.org/officeDocument/2006/customXml" ds:itemID="{B7369245-6E7C-4390-8362-2A1514AE16C0}">
  <ds:schemaRefs>
    <ds:schemaRef ds:uri="http://schemas.microsoft.com/office/2006/metadata/properties"/>
    <ds:schemaRef ds:uri="http://schemas.microsoft.com/office/infopath/2007/PartnerControls"/>
    <ds:schemaRef ds:uri="9bfa0563-5477-40c6-aa8e-90ce89dd8fcb"/>
    <ds:schemaRef ds:uri="94a788ec-8249-49be-83e5-283e28e561d5"/>
  </ds:schemaRefs>
</ds:datastoreItem>
</file>

<file path=customXml/itemProps3.xml><?xml version="1.0" encoding="utf-8"?>
<ds:datastoreItem xmlns:ds="http://schemas.openxmlformats.org/officeDocument/2006/customXml" ds:itemID="{E65E4EDD-997A-45F8-B57D-E0DAE7EB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788ec-8249-49be-83e5-283e28e561d5"/>
    <ds:schemaRef ds:uri="9bfa0563-5477-40c6-aa8e-90ce89dd8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1339</Words>
  <Characters>7633</Characters>
  <Application>Microsoft Office Word</Application>
  <DocSecurity>0</DocSecurity>
  <Lines>63</Lines>
  <Paragraphs>17</Paragraphs>
  <ScaleCrop>false</ScaleCrop>
  <Company>Microsoft</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Scheib</dc:creator>
  <cp:keywords/>
  <cp:lastModifiedBy>Jennifer Moran</cp:lastModifiedBy>
  <cp:revision>118</cp:revision>
  <cp:lastPrinted>2025-01-14T21:28:00Z</cp:lastPrinted>
  <dcterms:created xsi:type="dcterms:W3CDTF">2024-11-21T22:14:00Z</dcterms:created>
  <dcterms:modified xsi:type="dcterms:W3CDTF">2025-01-15T15:36:00Z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0x010100A9F7383249DE654EA2916A45D021A4DF</vt:lpwstr>
  </property>
</Properties>
</file>