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1C" w:rsidRPr="003014DE" w:rsidRDefault="00E7021C">
      <w:pPr>
        <w:rPr>
          <w:sz w:val="20"/>
          <w:szCs w:val="20"/>
        </w:rPr>
      </w:pPr>
      <w:r w:rsidRPr="003014DE">
        <w:rPr>
          <w:sz w:val="20"/>
          <w:szCs w:val="20"/>
        </w:rPr>
        <w:t>Tom Barrett</w:t>
      </w:r>
      <w:r w:rsidRPr="003014DE">
        <w:rPr>
          <w:sz w:val="20"/>
          <w:szCs w:val="20"/>
        </w:rPr>
        <w:br/>
        <w:t>Mayor Of Milwaukee</w:t>
      </w:r>
      <w:r w:rsidRPr="003014DE">
        <w:rPr>
          <w:sz w:val="20"/>
          <w:szCs w:val="20"/>
        </w:rPr>
        <w:br/>
        <w:t>Office of the Mayor</w:t>
      </w:r>
      <w:r w:rsidRPr="003014DE">
        <w:rPr>
          <w:sz w:val="20"/>
          <w:szCs w:val="20"/>
        </w:rPr>
        <w:br/>
        <w:t>200 E W</w:t>
      </w:r>
      <w:r w:rsidR="005147C2">
        <w:rPr>
          <w:sz w:val="20"/>
          <w:szCs w:val="20"/>
        </w:rPr>
        <w:t>ells St #201</w:t>
      </w:r>
      <w:r w:rsidR="005147C2">
        <w:rPr>
          <w:sz w:val="20"/>
          <w:szCs w:val="20"/>
        </w:rPr>
        <w:br/>
        <w:t>Milwaukee WI 53202</w:t>
      </w:r>
    </w:p>
    <w:p w:rsidR="00E7021C" w:rsidRPr="003014DE" w:rsidRDefault="005147C2">
      <w:pPr>
        <w:rPr>
          <w:sz w:val="20"/>
          <w:szCs w:val="20"/>
        </w:rPr>
      </w:pPr>
      <w:r>
        <w:rPr>
          <w:sz w:val="20"/>
          <w:szCs w:val="20"/>
        </w:rPr>
        <w:t>August 6, 2018</w:t>
      </w:r>
    </w:p>
    <w:p w:rsidR="00E7021C" w:rsidRPr="003014DE" w:rsidRDefault="00E7021C">
      <w:pPr>
        <w:rPr>
          <w:sz w:val="20"/>
          <w:szCs w:val="20"/>
        </w:rPr>
      </w:pPr>
      <w:r w:rsidRPr="003014DE">
        <w:rPr>
          <w:sz w:val="20"/>
          <w:szCs w:val="20"/>
        </w:rPr>
        <w:t>Mayor Barrett:</w:t>
      </w:r>
    </w:p>
    <w:p w:rsidR="00AF4507" w:rsidRDefault="00AF4507" w:rsidP="00AF4507">
      <w:pPr>
        <w:rPr>
          <w:sz w:val="20"/>
          <w:szCs w:val="20"/>
        </w:rPr>
      </w:pPr>
      <w:r>
        <w:rPr>
          <w:sz w:val="20"/>
          <w:szCs w:val="20"/>
        </w:rPr>
        <w:t xml:space="preserve">Since 2010, more than 20 North American cities – ranging from Key West to Vancouver—have implemented rainbow crosswalks to commemorate their local LGBTQ community.   </w:t>
      </w:r>
    </w:p>
    <w:p w:rsidR="007D2AF3" w:rsidRDefault="00AF4507" w:rsidP="00AF4507">
      <w:pPr>
        <w:rPr>
          <w:sz w:val="20"/>
          <w:szCs w:val="20"/>
        </w:rPr>
      </w:pPr>
      <w:r>
        <w:rPr>
          <w:sz w:val="20"/>
          <w:szCs w:val="20"/>
        </w:rPr>
        <w:t xml:space="preserve">Today, we ask the City of Milwaukee to honor the incredible legacy of </w:t>
      </w:r>
      <w:r w:rsidR="003B06B8">
        <w:rPr>
          <w:sz w:val="20"/>
          <w:szCs w:val="20"/>
        </w:rPr>
        <w:t>LGBTQ Milwaukee</w:t>
      </w:r>
      <w:r>
        <w:rPr>
          <w:sz w:val="20"/>
          <w:szCs w:val="20"/>
        </w:rPr>
        <w:t xml:space="preserve"> with a decorative rainbow crosswalk at the intersection of Jefferson and Wells Streets.   This crosswalk will highlight not just the hard-worn path to a longtime favorite tavern, but the long and proud journey of all LGBTQ Milwaukeeans from persecution to tolerance to acceptance to equality.  </w:t>
      </w:r>
    </w:p>
    <w:p w:rsidR="00E7021C" w:rsidRPr="003014DE" w:rsidRDefault="00E7021C">
      <w:pPr>
        <w:rPr>
          <w:sz w:val="20"/>
          <w:szCs w:val="20"/>
        </w:rPr>
      </w:pPr>
      <w:r w:rsidRPr="003014DE">
        <w:rPr>
          <w:sz w:val="20"/>
          <w:szCs w:val="20"/>
        </w:rPr>
        <w:t>Since 1968, This Is It (419 E. Wells St.) has been a safe, welcoming and meaningful haven for the LGBTQ people of Milwaukee.  The bar is a cornerstone of local culture, a contributor to a stronger and more connected local community, and a catalyst for the thriving Cathedral Square entertainment district.</w:t>
      </w:r>
      <w:r w:rsidR="00BE502A" w:rsidRPr="003014DE">
        <w:rPr>
          <w:sz w:val="20"/>
          <w:szCs w:val="20"/>
        </w:rPr>
        <w:t xml:space="preserve">  </w:t>
      </w:r>
      <w:r w:rsidR="002D0F39">
        <w:rPr>
          <w:sz w:val="20"/>
          <w:szCs w:val="20"/>
        </w:rPr>
        <w:t>This month</w:t>
      </w:r>
      <w:r w:rsidR="00BE502A" w:rsidRPr="003014DE">
        <w:rPr>
          <w:sz w:val="20"/>
          <w:szCs w:val="20"/>
        </w:rPr>
        <w:t>, we celebrate not only the bar’s 50</w:t>
      </w:r>
      <w:r w:rsidR="00BE502A" w:rsidRPr="003014DE">
        <w:rPr>
          <w:sz w:val="20"/>
          <w:szCs w:val="20"/>
          <w:vertAlign w:val="superscript"/>
        </w:rPr>
        <w:t>th</w:t>
      </w:r>
      <w:r w:rsidR="00BE502A" w:rsidRPr="003014DE">
        <w:rPr>
          <w:sz w:val="20"/>
          <w:szCs w:val="20"/>
        </w:rPr>
        <w:t xml:space="preserve"> anniversary, but also the heritage of longtime owners June and Joe </w:t>
      </w:r>
      <w:proofErr w:type="spellStart"/>
      <w:r w:rsidR="00BE502A" w:rsidRPr="003014DE">
        <w:rPr>
          <w:sz w:val="20"/>
          <w:szCs w:val="20"/>
        </w:rPr>
        <w:t>Brehm</w:t>
      </w:r>
      <w:proofErr w:type="spellEnd"/>
      <w:r w:rsidR="00BE502A" w:rsidRPr="003014DE">
        <w:rPr>
          <w:sz w:val="20"/>
          <w:szCs w:val="20"/>
        </w:rPr>
        <w:t>.</w:t>
      </w:r>
    </w:p>
    <w:p w:rsidR="00BE502A" w:rsidRPr="003014DE" w:rsidRDefault="00E7021C">
      <w:pPr>
        <w:rPr>
          <w:sz w:val="20"/>
          <w:szCs w:val="20"/>
        </w:rPr>
      </w:pPr>
      <w:r w:rsidRPr="003014DE">
        <w:rPr>
          <w:sz w:val="20"/>
          <w:szCs w:val="20"/>
        </w:rPr>
        <w:t xml:space="preserve">In a city with hundreds of bars and taverns, This Is It </w:t>
      </w:r>
      <w:r w:rsidR="003014DE">
        <w:rPr>
          <w:sz w:val="20"/>
          <w:szCs w:val="20"/>
        </w:rPr>
        <w:t>is no</w:t>
      </w:r>
      <w:r w:rsidRPr="003014DE">
        <w:rPr>
          <w:sz w:val="20"/>
          <w:szCs w:val="20"/>
        </w:rPr>
        <w:t xml:space="preserve"> ordinary establishment.  Based on national research, </w:t>
      </w:r>
      <w:r w:rsidR="00BE502A" w:rsidRPr="003014DE">
        <w:rPr>
          <w:sz w:val="20"/>
          <w:szCs w:val="20"/>
        </w:rPr>
        <w:t xml:space="preserve">This Is It </w:t>
      </w:r>
      <w:r w:rsidR="003014DE">
        <w:rPr>
          <w:sz w:val="20"/>
          <w:szCs w:val="20"/>
        </w:rPr>
        <w:t>ranks</w:t>
      </w:r>
      <w:r w:rsidR="00BE502A" w:rsidRPr="003014DE">
        <w:rPr>
          <w:sz w:val="20"/>
          <w:szCs w:val="20"/>
        </w:rPr>
        <w:t xml:space="preserve"> among </w:t>
      </w:r>
      <w:r w:rsidR="00BE502A" w:rsidRPr="003014DE">
        <w:rPr>
          <w:b/>
          <w:sz w:val="20"/>
          <w:szCs w:val="20"/>
        </w:rPr>
        <w:t>the nation’s top 10 longest-operating LGBTQ bars</w:t>
      </w:r>
      <w:r w:rsidR="00BE502A" w:rsidRPr="003014DE">
        <w:rPr>
          <w:sz w:val="20"/>
          <w:szCs w:val="20"/>
        </w:rPr>
        <w:t xml:space="preserve">, and quite possibly among the top 5.  It shares a national historic </w:t>
      </w:r>
      <w:r w:rsidR="003014DE" w:rsidRPr="003014DE">
        <w:rPr>
          <w:sz w:val="20"/>
          <w:szCs w:val="20"/>
        </w:rPr>
        <w:t>distinction</w:t>
      </w:r>
      <w:r w:rsidR="00BE502A" w:rsidRPr="003014DE">
        <w:rPr>
          <w:sz w:val="20"/>
          <w:szCs w:val="20"/>
        </w:rPr>
        <w:t xml:space="preserve"> with Provincetown’s Atlantic House, New York’s Julius’, Oakland’s White Horse Tavern and New Orleans’ Café Lafitte in Exile.  While these four locations are widely believed to be the oldest “gay bars” in America, they did not openly identify, advertise or</w:t>
      </w:r>
      <w:r w:rsidR="003014DE" w:rsidRPr="003014DE">
        <w:rPr>
          <w:sz w:val="20"/>
          <w:szCs w:val="20"/>
        </w:rPr>
        <w:t xml:space="preserve"> publicly </w:t>
      </w:r>
      <w:r w:rsidR="00BE502A" w:rsidRPr="003014DE">
        <w:rPr>
          <w:sz w:val="20"/>
          <w:szCs w:val="20"/>
        </w:rPr>
        <w:t>position themselves as LGBTQ</w:t>
      </w:r>
      <w:r w:rsidR="003014DE">
        <w:rPr>
          <w:sz w:val="20"/>
          <w:szCs w:val="20"/>
        </w:rPr>
        <w:t>-friendly</w:t>
      </w:r>
      <w:r w:rsidR="00BE502A" w:rsidRPr="003014DE">
        <w:rPr>
          <w:sz w:val="20"/>
          <w:szCs w:val="20"/>
        </w:rPr>
        <w:t xml:space="preserve"> from the moment they opened</w:t>
      </w:r>
      <w:r w:rsidR="003014DE" w:rsidRPr="003014DE">
        <w:rPr>
          <w:sz w:val="20"/>
          <w:szCs w:val="20"/>
        </w:rPr>
        <w:t>, mainly because homosexuality was considered both</w:t>
      </w:r>
      <w:r w:rsidR="003014DE">
        <w:rPr>
          <w:sz w:val="20"/>
          <w:szCs w:val="20"/>
        </w:rPr>
        <w:t xml:space="preserve"> </w:t>
      </w:r>
      <w:r w:rsidR="003014DE" w:rsidRPr="003014DE">
        <w:rPr>
          <w:sz w:val="20"/>
          <w:szCs w:val="20"/>
        </w:rPr>
        <w:t>criminal of</w:t>
      </w:r>
      <w:r w:rsidR="003014DE">
        <w:rPr>
          <w:sz w:val="20"/>
          <w:szCs w:val="20"/>
        </w:rPr>
        <w:t xml:space="preserve">fense and </w:t>
      </w:r>
      <w:r w:rsidR="003014DE" w:rsidRPr="003014DE">
        <w:rPr>
          <w:sz w:val="20"/>
          <w:szCs w:val="20"/>
        </w:rPr>
        <w:t>psychiatric illness.</w:t>
      </w:r>
    </w:p>
    <w:p w:rsidR="00BE502A" w:rsidRPr="00612A21" w:rsidRDefault="00BE502A">
      <w:pPr>
        <w:rPr>
          <w:b/>
          <w:sz w:val="20"/>
          <w:szCs w:val="20"/>
        </w:rPr>
      </w:pPr>
      <w:r w:rsidRPr="003014DE">
        <w:rPr>
          <w:sz w:val="20"/>
          <w:szCs w:val="20"/>
        </w:rPr>
        <w:t>The Wisconsin LGBTQ History Project, a program of Milwaukee Pride, Inc., has documented over three dozen “gay bars” that opened before</w:t>
      </w:r>
      <w:r w:rsidR="007F5203" w:rsidRPr="003014DE">
        <w:rPr>
          <w:sz w:val="20"/>
          <w:szCs w:val="20"/>
        </w:rPr>
        <w:t xml:space="preserve"> the Stonewall </w:t>
      </w:r>
      <w:r w:rsidR="003014DE" w:rsidRPr="003014DE">
        <w:rPr>
          <w:sz w:val="20"/>
          <w:szCs w:val="20"/>
        </w:rPr>
        <w:t>Riots of 1969.  Similarly, these businesses did not and could not identify, advertise or publicly position themselves as LGBTQ-friendly.</w:t>
      </w:r>
      <w:r w:rsidR="003014DE">
        <w:rPr>
          <w:sz w:val="20"/>
          <w:szCs w:val="20"/>
        </w:rPr>
        <w:t xml:space="preserve">  </w:t>
      </w:r>
      <w:r w:rsidR="003014DE" w:rsidRPr="00612A21">
        <w:rPr>
          <w:b/>
          <w:sz w:val="20"/>
          <w:szCs w:val="20"/>
        </w:rPr>
        <w:t>This Is It is the one and only pre-Stonewall survivor</w:t>
      </w:r>
      <w:r w:rsidR="00000667">
        <w:rPr>
          <w:b/>
          <w:sz w:val="20"/>
          <w:szCs w:val="20"/>
        </w:rPr>
        <w:t xml:space="preserve"> in the City of Milwaukee and the State of Wisconsin</w:t>
      </w:r>
      <w:r w:rsidR="003014DE" w:rsidRPr="00612A21">
        <w:rPr>
          <w:b/>
          <w:sz w:val="20"/>
          <w:szCs w:val="20"/>
        </w:rPr>
        <w:t xml:space="preserve">. </w:t>
      </w:r>
    </w:p>
    <w:p w:rsidR="00BE502A" w:rsidRDefault="003014DE">
      <w:pPr>
        <w:rPr>
          <w:sz w:val="20"/>
          <w:szCs w:val="20"/>
        </w:rPr>
      </w:pPr>
      <w:r w:rsidRPr="003014DE">
        <w:rPr>
          <w:sz w:val="20"/>
          <w:szCs w:val="20"/>
        </w:rPr>
        <w:t>This Is It has continuously operated, at the same address, with the same name, within the same architecture, as a self-identified LGBTQ landmark</w:t>
      </w:r>
      <w:r>
        <w:rPr>
          <w:sz w:val="20"/>
          <w:szCs w:val="20"/>
        </w:rPr>
        <w:t xml:space="preserve"> for 50 years</w:t>
      </w:r>
      <w:r w:rsidRPr="003014DE">
        <w:rPr>
          <w:sz w:val="20"/>
          <w:szCs w:val="20"/>
        </w:rPr>
        <w:t xml:space="preserve">.  </w:t>
      </w:r>
      <w:r w:rsidR="00BE502A" w:rsidRPr="003014DE">
        <w:rPr>
          <w:sz w:val="20"/>
          <w:szCs w:val="20"/>
        </w:rPr>
        <w:t xml:space="preserve">This Is It began with </w:t>
      </w:r>
      <w:r>
        <w:rPr>
          <w:sz w:val="20"/>
          <w:szCs w:val="20"/>
        </w:rPr>
        <w:t>June’s brave and bold</w:t>
      </w:r>
      <w:r w:rsidR="00BE502A" w:rsidRPr="003014DE">
        <w:rPr>
          <w:sz w:val="20"/>
          <w:szCs w:val="20"/>
        </w:rPr>
        <w:t xml:space="preserve"> dream: to create a safe</w:t>
      </w:r>
      <w:r>
        <w:rPr>
          <w:sz w:val="20"/>
          <w:szCs w:val="20"/>
        </w:rPr>
        <w:t xml:space="preserve"> and respectable</w:t>
      </w:r>
      <w:r w:rsidR="00BE502A" w:rsidRPr="003014DE">
        <w:rPr>
          <w:sz w:val="20"/>
          <w:szCs w:val="20"/>
        </w:rPr>
        <w:t xml:space="preserve"> place for her gay friends that would be just as good, if not better, than any other bar in town.  </w:t>
      </w:r>
      <w:r>
        <w:rPr>
          <w:sz w:val="20"/>
          <w:szCs w:val="20"/>
        </w:rPr>
        <w:t>Today, owners George Schneider and Michael Fisher continue to deliver that dream to emerging generations, seven nights a week, 365 days a year.</w:t>
      </w:r>
    </w:p>
    <w:p w:rsidR="007D2AF3" w:rsidRDefault="007D2AF3">
      <w:pPr>
        <w:rPr>
          <w:sz w:val="20"/>
          <w:szCs w:val="20"/>
        </w:rPr>
      </w:pPr>
      <w:r>
        <w:rPr>
          <w:sz w:val="20"/>
          <w:szCs w:val="20"/>
        </w:rPr>
        <w:t xml:space="preserve">This crosswalk, as the first Milwaukee monument to LGBTQ people, will be not just a symbol of historic local pride, but of our community’s historic local triumph. On June 17, 1989, approximately 500 people marched from Walker’s Point to Cathedral Square, where another 500 people had gathered for a rally. The first Milwaukee Pride March earned regional media attention as well as the first-ever endorsement from a Milwaukee mayor and county executive.  Today’s Milwaukee Pride Parade and </w:t>
      </w:r>
      <w:proofErr w:type="spellStart"/>
      <w:r>
        <w:rPr>
          <w:sz w:val="20"/>
          <w:szCs w:val="20"/>
        </w:rPr>
        <w:t>PrideFest</w:t>
      </w:r>
      <w:proofErr w:type="spellEnd"/>
      <w:r>
        <w:rPr>
          <w:sz w:val="20"/>
          <w:szCs w:val="20"/>
        </w:rPr>
        <w:t xml:space="preserve"> continue this proud legacy e</w:t>
      </w:r>
      <w:r w:rsidR="002D0F39">
        <w:rPr>
          <w:sz w:val="20"/>
          <w:szCs w:val="20"/>
        </w:rPr>
        <w:t>ach and e</w:t>
      </w:r>
      <w:r w:rsidR="00BD46FF">
        <w:rPr>
          <w:sz w:val="20"/>
          <w:szCs w:val="20"/>
        </w:rPr>
        <w:t>very June as the kickoff of the summer festival season.</w:t>
      </w:r>
      <w:r w:rsidR="001F4DEC">
        <w:rPr>
          <w:sz w:val="20"/>
          <w:szCs w:val="20"/>
        </w:rPr>
        <w:t xml:space="preserve"> This crosswalk will honor the path from exclusionary activism to inclusive celebration. </w:t>
      </w:r>
    </w:p>
    <w:p w:rsidR="007D2AF3" w:rsidRDefault="007D2AF3">
      <w:pPr>
        <w:rPr>
          <w:sz w:val="20"/>
          <w:szCs w:val="20"/>
        </w:rPr>
      </w:pPr>
    </w:p>
    <w:p w:rsidR="007D2AF3" w:rsidRDefault="007D2AF3">
      <w:pPr>
        <w:rPr>
          <w:sz w:val="20"/>
          <w:szCs w:val="20"/>
        </w:rPr>
      </w:pPr>
    </w:p>
    <w:p w:rsidR="00000667" w:rsidRDefault="00000667">
      <w:pPr>
        <w:rPr>
          <w:sz w:val="20"/>
          <w:szCs w:val="20"/>
        </w:rPr>
      </w:pPr>
      <w:r>
        <w:rPr>
          <w:sz w:val="20"/>
          <w:szCs w:val="20"/>
        </w:rPr>
        <w:lastRenderedPageBreak/>
        <w:t>Milwaukee Pride, and our undersigned proud partner organizations, fully support any course of action that facilitates this project further.</w:t>
      </w:r>
      <w:r w:rsidR="005147C2">
        <w:rPr>
          <w:sz w:val="20"/>
          <w:szCs w:val="20"/>
        </w:rPr>
        <w:t xml:space="preserve">  </w:t>
      </w:r>
      <w:r>
        <w:rPr>
          <w:sz w:val="20"/>
          <w:szCs w:val="20"/>
        </w:rPr>
        <w:t>We appreciate your consideration, support and advocacy for a stronger, healthier, and more engaged local LGBTQ community.</w:t>
      </w:r>
    </w:p>
    <w:p w:rsidR="00000667" w:rsidRDefault="00000667">
      <w:pPr>
        <w:rPr>
          <w:sz w:val="20"/>
          <w:szCs w:val="20"/>
        </w:rPr>
      </w:pPr>
      <w:r>
        <w:rPr>
          <w:sz w:val="20"/>
          <w:szCs w:val="20"/>
        </w:rPr>
        <w:t>Sincerely,</w:t>
      </w:r>
    </w:p>
    <w:p w:rsidR="006D3AB8" w:rsidRDefault="006D3AB8" w:rsidP="00000667">
      <w:pPr>
        <w:rPr>
          <w:sz w:val="20"/>
          <w:szCs w:val="20"/>
        </w:rPr>
        <w:sectPr w:rsidR="006D3AB8">
          <w:pgSz w:w="12240" w:h="15840"/>
          <w:pgMar w:top="1440" w:right="1440" w:bottom="1440" w:left="1440" w:header="720" w:footer="720" w:gutter="0"/>
          <w:cols w:space="720"/>
          <w:docGrid w:linePitch="360"/>
        </w:sectPr>
      </w:pPr>
    </w:p>
    <w:p w:rsidR="00A01788" w:rsidRDefault="00000667" w:rsidP="00000667">
      <w:pPr>
        <w:rPr>
          <w:sz w:val="20"/>
          <w:szCs w:val="20"/>
        </w:rPr>
      </w:pPr>
      <w:r>
        <w:rPr>
          <w:sz w:val="20"/>
          <w:szCs w:val="20"/>
        </w:rPr>
        <w:lastRenderedPageBreak/>
        <w:t>Michail Takach</w:t>
      </w:r>
      <w:r>
        <w:rPr>
          <w:sz w:val="20"/>
          <w:szCs w:val="20"/>
        </w:rPr>
        <w:br/>
        <w:t>VP-Commu</w:t>
      </w:r>
      <w:r w:rsidR="005147C2">
        <w:rPr>
          <w:sz w:val="20"/>
          <w:szCs w:val="20"/>
        </w:rPr>
        <w:t>nications</w:t>
      </w:r>
      <w:r w:rsidR="005147C2">
        <w:rPr>
          <w:sz w:val="20"/>
          <w:szCs w:val="20"/>
        </w:rPr>
        <w:br/>
        <w:t>Milwaukee Pride, Inc.</w:t>
      </w:r>
      <w:r w:rsidR="006D3AB8">
        <w:rPr>
          <w:sz w:val="20"/>
          <w:szCs w:val="20"/>
        </w:rPr>
        <w:br/>
      </w:r>
      <w:r w:rsidR="00A01788">
        <w:rPr>
          <w:sz w:val="20"/>
          <w:szCs w:val="20"/>
        </w:rPr>
        <w:br/>
      </w:r>
      <w:r w:rsidR="00E13416">
        <w:rPr>
          <w:sz w:val="20"/>
          <w:szCs w:val="20"/>
        </w:rPr>
        <w:t>Chez Ordonez</w:t>
      </w:r>
      <w:r w:rsidR="00A01788">
        <w:rPr>
          <w:sz w:val="20"/>
          <w:szCs w:val="20"/>
        </w:rPr>
        <w:br/>
      </w:r>
      <w:r w:rsidR="00E13416">
        <w:rPr>
          <w:sz w:val="20"/>
          <w:szCs w:val="20"/>
        </w:rPr>
        <w:t>Acting Chair</w:t>
      </w:r>
      <w:r w:rsidR="00A01788">
        <w:rPr>
          <w:sz w:val="20"/>
          <w:szCs w:val="20"/>
        </w:rPr>
        <w:br/>
        <w:t>City of Milwaukee Equal Rights Commission</w:t>
      </w:r>
    </w:p>
    <w:p w:rsidR="00A01788" w:rsidRDefault="00A01788" w:rsidP="00000667">
      <w:pPr>
        <w:rPr>
          <w:sz w:val="20"/>
          <w:szCs w:val="20"/>
        </w:rPr>
      </w:pPr>
      <w:r>
        <w:rPr>
          <w:sz w:val="20"/>
          <w:szCs w:val="20"/>
        </w:rPr>
        <w:t>Stephanie Sue Stein</w:t>
      </w:r>
      <w:r>
        <w:rPr>
          <w:sz w:val="20"/>
          <w:szCs w:val="20"/>
        </w:rPr>
        <w:br/>
        <w:t>Executive Director</w:t>
      </w:r>
      <w:r>
        <w:rPr>
          <w:sz w:val="20"/>
          <w:szCs w:val="20"/>
        </w:rPr>
        <w:br/>
        <w:t>Milwaukee LGBT Community Center</w:t>
      </w:r>
    </w:p>
    <w:p w:rsidR="002D0E88" w:rsidRDefault="00A01788" w:rsidP="00000667">
      <w:pPr>
        <w:rPr>
          <w:sz w:val="20"/>
          <w:szCs w:val="20"/>
        </w:rPr>
      </w:pPr>
      <w:r>
        <w:rPr>
          <w:sz w:val="20"/>
          <w:szCs w:val="20"/>
        </w:rPr>
        <w:t>Jason Rae</w:t>
      </w:r>
      <w:r>
        <w:rPr>
          <w:sz w:val="20"/>
          <w:szCs w:val="20"/>
        </w:rPr>
        <w:br/>
      </w:r>
      <w:r w:rsidR="00E13416">
        <w:rPr>
          <w:sz w:val="20"/>
          <w:szCs w:val="20"/>
        </w:rPr>
        <w:t>President &amp; CEO</w:t>
      </w:r>
      <w:r>
        <w:rPr>
          <w:sz w:val="20"/>
          <w:szCs w:val="20"/>
        </w:rPr>
        <w:br/>
        <w:t>Wisconsin LGBT Chamber of Commerce</w:t>
      </w:r>
    </w:p>
    <w:p w:rsidR="005147C2" w:rsidRDefault="002D0E88" w:rsidP="00000667">
      <w:pPr>
        <w:rPr>
          <w:sz w:val="20"/>
          <w:szCs w:val="20"/>
        </w:rPr>
      </w:pPr>
      <w:r>
        <w:rPr>
          <w:sz w:val="20"/>
          <w:szCs w:val="20"/>
        </w:rPr>
        <w:t>Kim Morris</w:t>
      </w:r>
      <w:r>
        <w:rPr>
          <w:sz w:val="20"/>
          <w:szCs w:val="20"/>
        </w:rPr>
        <w:br/>
        <w:t>Executive Director</w:t>
      </w:r>
      <w:r>
        <w:rPr>
          <w:sz w:val="20"/>
          <w:szCs w:val="20"/>
        </w:rPr>
        <w:br/>
        <w:t>East Town Association</w:t>
      </w:r>
      <w:bookmarkStart w:id="0" w:name="_GoBack"/>
      <w:bookmarkEnd w:id="0"/>
      <w:r w:rsidR="006D3AB8">
        <w:rPr>
          <w:sz w:val="20"/>
          <w:szCs w:val="20"/>
        </w:rPr>
        <w:br/>
      </w:r>
      <w:r w:rsidR="006D3AB8">
        <w:rPr>
          <w:sz w:val="20"/>
          <w:szCs w:val="20"/>
        </w:rPr>
        <w:br/>
        <w:t>Dave Reid</w:t>
      </w:r>
      <w:r w:rsidR="006D3AB8">
        <w:rPr>
          <w:sz w:val="20"/>
          <w:szCs w:val="20"/>
        </w:rPr>
        <w:br/>
        <w:t>President</w:t>
      </w:r>
      <w:r w:rsidR="006D3AB8">
        <w:rPr>
          <w:sz w:val="20"/>
          <w:szCs w:val="20"/>
        </w:rPr>
        <w:br/>
        <w:t>Cathedral Square Friends</w:t>
      </w:r>
      <w:r w:rsidR="006D3AB8">
        <w:rPr>
          <w:sz w:val="20"/>
          <w:szCs w:val="20"/>
        </w:rPr>
        <w:br/>
      </w:r>
      <w:r w:rsidR="005147C2">
        <w:rPr>
          <w:sz w:val="20"/>
          <w:szCs w:val="20"/>
        </w:rPr>
        <w:br/>
      </w:r>
      <w:r w:rsidR="006D3AB8">
        <w:rPr>
          <w:sz w:val="20"/>
          <w:szCs w:val="20"/>
        </w:rPr>
        <w:t>Brent Holmes</w:t>
      </w:r>
      <w:r w:rsidR="006D3AB8">
        <w:rPr>
          <w:sz w:val="20"/>
          <w:szCs w:val="20"/>
        </w:rPr>
        <w:br/>
        <w:t>Parade</w:t>
      </w:r>
      <w:r w:rsidR="005147C2">
        <w:rPr>
          <w:sz w:val="20"/>
          <w:szCs w:val="20"/>
        </w:rPr>
        <w:t xml:space="preserve"> Coordinator</w:t>
      </w:r>
      <w:r w:rsidR="005147C2">
        <w:rPr>
          <w:sz w:val="20"/>
          <w:szCs w:val="20"/>
        </w:rPr>
        <w:br/>
      </w:r>
      <w:r w:rsidR="006D3AB8">
        <w:rPr>
          <w:sz w:val="20"/>
          <w:szCs w:val="20"/>
        </w:rPr>
        <w:t>Milwaukee Pride Parade</w:t>
      </w:r>
    </w:p>
    <w:p w:rsidR="00322035" w:rsidRDefault="00322035" w:rsidP="00000667">
      <w:pPr>
        <w:rPr>
          <w:sz w:val="20"/>
          <w:szCs w:val="20"/>
        </w:rPr>
      </w:pPr>
      <w:r>
        <w:rPr>
          <w:sz w:val="20"/>
          <w:szCs w:val="20"/>
        </w:rPr>
        <w:lastRenderedPageBreak/>
        <w:t>Michael Gifford</w:t>
      </w:r>
      <w:r>
        <w:rPr>
          <w:sz w:val="20"/>
          <w:szCs w:val="20"/>
        </w:rPr>
        <w:br/>
        <w:t>President</w:t>
      </w:r>
      <w:r>
        <w:rPr>
          <w:sz w:val="20"/>
          <w:szCs w:val="20"/>
        </w:rPr>
        <w:br/>
        <w:t>AIDS Resource Center of Wisconsin</w:t>
      </w:r>
    </w:p>
    <w:p w:rsidR="005147C2" w:rsidRDefault="005147C2" w:rsidP="00000667">
      <w:pPr>
        <w:rPr>
          <w:sz w:val="20"/>
          <w:szCs w:val="20"/>
        </w:rPr>
      </w:pPr>
      <w:r>
        <w:rPr>
          <w:sz w:val="20"/>
          <w:szCs w:val="20"/>
        </w:rPr>
        <w:t xml:space="preserve">Brett </w:t>
      </w:r>
      <w:proofErr w:type="spellStart"/>
      <w:r>
        <w:rPr>
          <w:sz w:val="20"/>
          <w:szCs w:val="20"/>
        </w:rPr>
        <w:t>Blomme</w:t>
      </w:r>
      <w:proofErr w:type="spellEnd"/>
      <w:r>
        <w:rPr>
          <w:sz w:val="20"/>
          <w:szCs w:val="20"/>
        </w:rPr>
        <w:br/>
      </w:r>
      <w:r w:rsidR="0041052A">
        <w:rPr>
          <w:sz w:val="20"/>
          <w:szCs w:val="20"/>
        </w:rPr>
        <w:t>Executive Director</w:t>
      </w:r>
      <w:r w:rsidR="0041052A">
        <w:rPr>
          <w:sz w:val="20"/>
          <w:szCs w:val="20"/>
        </w:rPr>
        <w:br/>
        <w:t>Cream City Foundation</w:t>
      </w:r>
      <w:r w:rsidR="0041052A">
        <w:rPr>
          <w:sz w:val="20"/>
          <w:szCs w:val="20"/>
        </w:rPr>
        <w:br/>
      </w:r>
      <w:r w:rsidR="0041052A">
        <w:rPr>
          <w:sz w:val="20"/>
          <w:szCs w:val="20"/>
        </w:rPr>
        <w:br/>
      </w:r>
      <w:r w:rsidR="00322035">
        <w:rPr>
          <w:sz w:val="20"/>
          <w:szCs w:val="20"/>
        </w:rPr>
        <w:t xml:space="preserve">Don </w:t>
      </w:r>
      <w:proofErr w:type="spellStart"/>
      <w:r w:rsidR="00322035">
        <w:rPr>
          <w:sz w:val="20"/>
          <w:szCs w:val="20"/>
        </w:rPr>
        <w:t>Schwamb</w:t>
      </w:r>
      <w:proofErr w:type="spellEnd"/>
      <w:r w:rsidR="00322035">
        <w:rPr>
          <w:sz w:val="20"/>
          <w:szCs w:val="20"/>
        </w:rPr>
        <w:br/>
      </w:r>
      <w:r w:rsidR="00A01788">
        <w:rPr>
          <w:sz w:val="20"/>
          <w:szCs w:val="20"/>
        </w:rPr>
        <w:t>Founder</w:t>
      </w:r>
      <w:r w:rsidR="00A01788">
        <w:rPr>
          <w:sz w:val="20"/>
          <w:szCs w:val="20"/>
        </w:rPr>
        <w:br/>
        <w:t>Wisconsin LGBTQ History Project</w:t>
      </w:r>
      <w:r w:rsidR="00A01788">
        <w:rPr>
          <w:sz w:val="20"/>
          <w:szCs w:val="20"/>
        </w:rPr>
        <w:br/>
      </w:r>
      <w:r w:rsidR="00A01788">
        <w:rPr>
          <w:sz w:val="20"/>
          <w:szCs w:val="20"/>
        </w:rPr>
        <w:br/>
      </w:r>
      <w:proofErr w:type="spellStart"/>
      <w:r w:rsidR="00A01788">
        <w:rPr>
          <w:sz w:val="20"/>
          <w:szCs w:val="20"/>
        </w:rPr>
        <w:t>Megin</w:t>
      </w:r>
      <w:proofErr w:type="spellEnd"/>
      <w:r w:rsidR="00A01788">
        <w:rPr>
          <w:sz w:val="20"/>
          <w:szCs w:val="20"/>
        </w:rPr>
        <w:t xml:space="preserve"> McDonnell</w:t>
      </w:r>
      <w:r w:rsidR="00A01788">
        <w:rPr>
          <w:sz w:val="20"/>
          <w:szCs w:val="20"/>
        </w:rPr>
        <w:br/>
        <w:t>Executive Director</w:t>
      </w:r>
      <w:r w:rsidR="00A01788">
        <w:rPr>
          <w:sz w:val="20"/>
          <w:szCs w:val="20"/>
        </w:rPr>
        <w:br/>
        <w:t>Fair Wisconsin</w:t>
      </w:r>
      <w:r w:rsidR="00A01788">
        <w:rPr>
          <w:sz w:val="20"/>
          <w:szCs w:val="20"/>
        </w:rPr>
        <w:br/>
      </w:r>
      <w:r w:rsidR="00A01788">
        <w:rPr>
          <w:sz w:val="20"/>
          <w:szCs w:val="20"/>
        </w:rPr>
        <w:br/>
        <w:t>Gerry Coon</w:t>
      </w:r>
      <w:r w:rsidR="00A01788">
        <w:rPr>
          <w:sz w:val="20"/>
          <w:szCs w:val="20"/>
        </w:rPr>
        <w:br/>
        <w:t>Executive Director</w:t>
      </w:r>
      <w:r w:rsidR="00A01788">
        <w:rPr>
          <w:sz w:val="20"/>
          <w:szCs w:val="20"/>
        </w:rPr>
        <w:br/>
        <w:t xml:space="preserve">Diverse &amp; Resilient </w:t>
      </w:r>
      <w:r w:rsidR="006D3AB8">
        <w:rPr>
          <w:sz w:val="20"/>
          <w:szCs w:val="20"/>
        </w:rPr>
        <w:br/>
      </w:r>
      <w:r w:rsidR="006D3AB8">
        <w:rPr>
          <w:sz w:val="20"/>
          <w:szCs w:val="20"/>
        </w:rPr>
        <w:br/>
        <w:t xml:space="preserve">Carl </w:t>
      </w:r>
      <w:proofErr w:type="spellStart"/>
      <w:r w:rsidR="006D3AB8">
        <w:rPr>
          <w:sz w:val="20"/>
          <w:szCs w:val="20"/>
        </w:rPr>
        <w:t>Bogner</w:t>
      </w:r>
      <w:proofErr w:type="spellEnd"/>
      <w:r w:rsidR="006D3AB8">
        <w:rPr>
          <w:sz w:val="20"/>
          <w:szCs w:val="20"/>
        </w:rPr>
        <w:br/>
        <w:t>Executive Director</w:t>
      </w:r>
      <w:r w:rsidR="006D3AB8">
        <w:rPr>
          <w:sz w:val="20"/>
          <w:szCs w:val="20"/>
        </w:rPr>
        <w:br/>
        <w:t>Milwaukee LGBT Film &amp; Video Festival</w:t>
      </w:r>
      <w:r w:rsidR="00322035">
        <w:rPr>
          <w:sz w:val="20"/>
          <w:szCs w:val="20"/>
        </w:rPr>
        <w:br/>
      </w:r>
      <w:r w:rsidR="00322035">
        <w:rPr>
          <w:sz w:val="20"/>
          <w:szCs w:val="20"/>
        </w:rPr>
        <w:br/>
      </w:r>
      <w:r>
        <w:rPr>
          <w:sz w:val="20"/>
          <w:szCs w:val="20"/>
        </w:rPr>
        <w:t xml:space="preserve">Michael </w:t>
      </w:r>
      <w:proofErr w:type="spellStart"/>
      <w:r>
        <w:rPr>
          <w:sz w:val="20"/>
          <w:szCs w:val="20"/>
        </w:rPr>
        <w:t>Doylen</w:t>
      </w:r>
      <w:proofErr w:type="spellEnd"/>
      <w:r>
        <w:rPr>
          <w:sz w:val="20"/>
          <w:szCs w:val="20"/>
        </w:rPr>
        <w:br/>
        <w:t>Director</w:t>
      </w:r>
      <w:r>
        <w:rPr>
          <w:sz w:val="20"/>
          <w:szCs w:val="20"/>
        </w:rPr>
        <w:br/>
        <w:t>UWM Libraries</w:t>
      </w:r>
      <w:r w:rsidR="00322035">
        <w:rPr>
          <w:sz w:val="20"/>
          <w:szCs w:val="20"/>
        </w:rPr>
        <w:t xml:space="preserve"> / LGBT Archives</w:t>
      </w:r>
    </w:p>
    <w:p w:rsidR="006D3AB8" w:rsidRDefault="006D3AB8" w:rsidP="00000667">
      <w:pPr>
        <w:rPr>
          <w:sz w:val="20"/>
          <w:szCs w:val="20"/>
        </w:rPr>
        <w:sectPr w:rsidR="006D3AB8" w:rsidSect="006D3AB8">
          <w:type w:val="continuous"/>
          <w:pgSz w:w="12240" w:h="15840"/>
          <w:pgMar w:top="1440" w:right="1440" w:bottom="1440" w:left="1440" w:header="720" w:footer="720" w:gutter="0"/>
          <w:cols w:num="2" w:space="720"/>
          <w:docGrid w:linePitch="360"/>
        </w:sectPr>
      </w:pPr>
      <w:r>
        <w:rPr>
          <w:sz w:val="20"/>
          <w:szCs w:val="20"/>
        </w:rPr>
        <w:br/>
      </w:r>
    </w:p>
    <w:p w:rsidR="00A01788" w:rsidRDefault="006D3AB8" w:rsidP="00000667">
      <w:pPr>
        <w:rPr>
          <w:sz w:val="20"/>
          <w:szCs w:val="20"/>
        </w:rPr>
      </w:pPr>
      <w:r>
        <w:rPr>
          <w:sz w:val="20"/>
          <w:szCs w:val="20"/>
        </w:rPr>
        <w:lastRenderedPageBreak/>
        <w:br/>
      </w:r>
      <w:r w:rsidR="00A01788">
        <w:rPr>
          <w:sz w:val="20"/>
          <w:szCs w:val="20"/>
        </w:rPr>
        <w:br/>
      </w:r>
      <w:r w:rsidR="00A01788">
        <w:rPr>
          <w:sz w:val="20"/>
          <w:szCs w:val="20"/>
        </w:rPr>
        <w:br/>
      </w:r>
      <w:r w:rsidR="00A01788">
        <w:rPr>
          <w:sz w:val="20"/>
          <w:szCs w:val="20"/>
        </w:rPr>
        <w:br/>
      </w:r>
    </w:p>
    <w:p w:rsidR="00A01788" w:rsidRDefault="00A01788" w:rsidP="00000667">
      <w:pPr>
        <w:rPr>
          <w:sz w:val="20"/>
          <w:szCs w:val="20"/>
        </w:rPr>
      </w:pPr>
    </w:p>
    <w:p w:rsidR="00000667" w:rsidRDefault="00000667" w:rsidP="00000667">
      <w:pPr>
        <w:rPr>
          <w:sz w:val="20"/>
          <w:szCs w:val="20"/>
        </w:rPr>
      </w:pPr>
    </w:p>
    <w:p w:rsidR="00000667" w:rsidRDefault="00000667">
      <w:pPr>
        <w:rPr>
          <w:sz w:val="20"/>
          <w:szCs w:val="20"/>
        </w:rPr>
      </w:pPr>
    </w:p>
    <w:p w:rsidR="003014DE" w:rsidRPr="003014DE" w:rsidRDefault="003014DE">
      <w:pPr>
        <w:rPr>
          <w:sz w:val="20"/>
          <w:szCs w:val="20"/>
        </w:rPr>
      </w:pPr>
    </w:p>
    <w:p w:rsidR="00BE502A" w:rsidRPr="003014DE" w:rsidRDefault="00BE502A">
      <w:pPr>
        <w:rPr>
          <w:sz w:val="20"/>
          <w:szCs w:val="20"/>
        </w:rPr>
      </w:pPr>
      <w:r w:rsidRPr="003014DE">
        <w:rPr>
          <w:sz w:val="20"/>
          <w:szCs w:val="20"/>
        </w:rPr>
        <w:t xml:space="preserve"> </w:t>
      </w:r>
    </w:p>
    <w:sectPr w:rsidR="00BE502A" w:rsidRPr="003014DE" w:rsidSect="006D3AB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1C"/>
    <w:rsid w:val="00000667"/>
    <w:rsid w:val="001F4DEC"/>
    <w:rsid w:val="002D0E88"/>
    <w:rsid w:val="002D0F39"/>
    <w:rsid w:val="003014DE"/>
    <w:rsid w:val="00322035"/>
    <w:rsid w:val="00331A12"/>
    <w:rsid w:val="003B06B8"/>
    <w:rsid w:val="003F3817"/>
    <w:rsid w:val="0041052A"/>
    <w:rsid w:val="005147C2"/>
    <w:rsid w:val="00612A21"/>
    <w:rsid w:val="006D3AB8"/>
    <w:rsid w:val="007C5E40"/>
    <w:rsid w:val="007D2AF3"/>
    <w:rsid w:val="007F5203"/>
    <w:rsid w:val="00A01788"/>
    <w:rsid w:val="00AF4507"/>
    <w:rsid w:val="00BD46FF"/>
    <w:rsid w:val="00BE502A"/>
    <w:rsid w:val="00D05019"/>
    <w:rsid w:val="00D53652"/>
    <w:rsid w:val="00DA29E5"/>
    <w:rsid w:val="00E13416"/>
    <w:rsid w:val="00E7021C"/>
    <w:rsid w:val="00F0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668"/>
  <w15:chartTrackingRefBased/>
  <w15:docId w15:val="{A7C15A8F-F9E9-4986-BA89-DBE27DEA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9638</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Aspen Dental</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Takach, Michail</dc:creator>
  <cp:keywords/>
  <dc:description/>
  <cp:lastModifiedBy>Takach, Michail</cp:lastModifiedBy>
  <cp:revision>18</cp:revision>
  <dcterms:created xsi:type="dcterms:W3CDTF">2018-08-03T17:53:00Z</dcterms:created>
  <dcterms:modified xsi:type="dcterms:W3CDTF">2018-08-16T20:40:00Z</dcterms:modified>
</cp:coreProperties>
</file>